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247" w14:textId="65E6CE5D" w:rsidR="00CD4FFD" w:rsidRPr="00CD4FFD" w:rsidRDefault="00CA3319">
      <w:pPr>
        <w:rPr>
          <w:rFonts w:ascii="Kefa II Pro Book" w:hAnsi="Kefa II Pro Book"/>
        </w:rPr>
      </w:pPr>
      <w:r w:rsidRPr="00CD4FFD">
        <w:rPr>
          <w:rFonts w:ascii="Kefa II Pro Book" w:hAnsi="Kefa II Pro Book"/>
        </w:rPr>
        <w:t>SIGN SCHEDULE FOR</w:t>
      </w:r>
      <w:r w:rsidR="00CD4FFD" w:rsidRPr="00CD4FFD">
        <w:rPr>
          <w:rFonts w:ascii="Kefa II Pro Book" w:hAnsi="Kefa II Pro Book"/>
        </w:rPr>
        <w:t xml:space="preserve"> ROAD CLOSURE PROPOSAL FOR: </w:t>
      </w:r>
    </w:p>
    <w:p w14:paraId="2781DE37" w14:textId="32A067FA" w:rsidR="00CD4FFD" w:rsidRPr="00CD4FFD" w:rsidRDefault="00CD4FFD">
      <w:pPr>
        <w:rPr>
          <w:rFonts w:ascii="Kefa II Pro Book" w:hAnsi="Kefa II Pro Book"/>
        </w:rPr>
      </w:pPr>
      <w:r>
        <w:rPr>
          <w:rFonts w:ascii="Kefa II Pro Book" w:hAnsi="Kefa II Pro Book"/>
        </w:rPr>
        <w:t>(</w:t>
      </w:r>
      <w:r w:rsidR="00CA3319" w:rsidRPr="00CD4FFD">
        <w:rPr>
          <w:rFonts w:ascii="Kefa II Pro Book" w:hAnsi="Kefa II Pro Book"/>
        </w:rPr>
        <w:t xml:space="preserve">INSERT MAP here and mark with numbers or symbols where you plan to put out signs. Use the sign chart below to </w:t>
      </w:r>
      <w:r w:rsidRPr="00CD4FFD">
        <w:rPr>
          <w:rFonts w:ascii="Kefa II Pro Book" w:hAnsi="Kefa II Pro Book"/>
        </w:rPr>
        <w:t>indicate which signs you are planning to use</w:t>
      </w:r>
      <w:r w:rsidR="00284FD1">
        <w:rPr>
          <w:rFonts w:ascii="Kefa II Pro Book" w:hAnsi="Kefa II Pro Book"/>
        </w:rPr>
        <w:t>. Include your first aid station</w:t>
      </w:r>
      <w:r w:rsidR="00F67475">
        <w:rPr>
          <w:rFonts w:ascii="Kefa II Pro Book" w:hAnsi="Kefa II Pro Book"/>
        </w:rPr>
        <w:t>. Indicate both the extent of road closure and diversion route</w:t>
      </w:r>
      <w:r>
        <w:rPr>
          <w:rFonts w:ascii="Kefa II Pro Book" w:hAnsi="Kefa II Pro Book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4FFD" w:rsidRPr="00CD4FFD" w14:paraId="1AB64E0B" w14:textId="77777777" w:rsidTr="00CD4FFD">
        <w:tc>
          <w:tcPr>
            <w:tcW w:w="9016" w:type="dxa"/>
          </w:tcPr>
          <w:p w14:paraId="05B271DA" w14:textId="0CBD622F" w:rsidR="00CD4FFD" w:rsidRPr="00CD4FFD" w:rsidRDefault="00CD4FFD">
            <w:pPr>
              <w:rPr>
                <w:rFonts w:ascii="Kefa II Pro Book" w:hAnsi="Kefa II Pro Book"/>
              </w:rPr>
            </w:pPr>
            <w:r w:rsidRPr="00CD4FFD">
              <w:rPr>
                <w:rFonts w:ascii="Kefa II Pro Book" w:hAnsi="Kefa II Pro Book"/>
              </w:rPr>
              <w:t xml:space="preserve">MAP OF THE AREA: </w:t>
            </w:r>
          </w:p>
          <w:p w14:paraId="3D98E616" w14:textId="77777777" w:rsidR="00CD4FFD" w:rsidRPr="00CD4FFD" w:rsidRDefault="00CD4FFD">
            <w:pPr>
              <w:rPr>
                <w:rFonts w:ascii="Kefa II Pro Book" w:hAnsi="Kefa II Pro Book"/>
              </w:rPr>
            </w:pPr>
          </w:p>
          <w:p w14:paraId="562F2FC7" w14:textId="3B8E1D24" w:rsidR="00CD4FFD" w:rsidRPr="00CD4FFD" w:rsidRDefault="00810BD9" w:rsidP="00810BD9">
            <w:pPr>
              <w:jc w:val="center"/>
              <w:rPr>
                <w:rFonts w:ascii="Kefa II Pro Book" w:hAnsi="Kefa II Pro Book"/>
              </w:rPr>
            </w:pPr>
            <w:r>
              <w:rPr>
                <w:rFonts w:ascii="Kefa II Pro Book" w:hAnsi="Kefa II Pro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CEF995" wp14:editId="07F2455D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671195</wp:posOffset>
                      </wp:positionV>
                      <wp:extent cx="260350" cy="285750"/>
                      <wp:effectExtent l="38100" t="0" r="25400" b="571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35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70E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284.35pt;margin-top:52.85pt;width:20.5pt;height:22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E72BE8">
              <w:rPr>
                <w:noProof/>
              </w:rPr>
              <w:drawing>
                <wp:inline distT="0" distB="0" distL="0" distR="0" wp14:anchorId="5600BEA0" wp14:editId="759DE414">
                  <wp:extent cx="3029657" cy="3043083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627" cy="3052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7FC4A" w14:textId="6DA7B748" w:rsidR="00CD4FFD" w:rsidRPr="00CD4FFD" w:rsidRDefault="00CD4FFD">
            <w:pPr>
              <w:rPr>
                <w:rFonts w:ascii="Kefa II Pro Book" w:hAnsi="Kefa II Pro Book"/>
              </w:rPr>
            </w:pPr>
          </w:p>
        </w:tc>
      </w:tr>
    </w:tbl>
    <w:p w14:paraId="179EFB2F" w14:textId="77777777" w:rsidR="00CD4FFD" w:rsidRPr="00CD4FFD" w:rsidRDefault="00CD4FFD">
      <w:pPr>
        <w:rPr>
          <w:rFonts w:ascii="Kefa II Pro Book" w:hAnsi="Kefa II Pro Book"/>
        </w:rPr>
      </w:pPr>
      <w:bookmarkStart w:id="0" w:name="_Hlk7887994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04"/>
        <w:gridCol w:w="1648"/>
        <w:gridCol w:w="2784"/>
      </w:tblGrid>
      <w:tr w:rsidR="00284FD1" w:rsidRPr="00CD4FFD" w14:paraId="6FD49AD6" w14:textId="77777777" w:rsidTr="002A4B4F">
        <w:tc>
          <w:tcPr>
            <w:tcW w:w="1980" w:type="dxa"/>
          </w:tcPr>
          <w:p w14:paraId="0E9F800E" w14:textId="142C64C6" w:rsidR="002A4B4F" w:rsidRPr="00CD4FFD" w:rsidRDefault="002A4B4F">
            <w:pPr>
              <w:rPr>
                <w:rFonts w:ascii="Kefa II Pro Book" w:hAnsi="Kefa II Pro Book"/>
              </w:rPr>
            </w:pPr>
            <w:r w:rsidRPr="00CD4FFD">
              <w:rPr>
                <w:rFonts w:ascii="Kefa II Pro Book" w:hAnsi="Kefa II Pro Book"/>
              </w:rPr>
              <w:t>MARK ON MAP</w:t>
            </w:r>
          </w:p>
        </w:tc>
        <w:tc>
          <w:tcPr>
            <w:tcW w:w="2604" w:type="dxa"/>
          </w:tcPr>
          <w:p w14:paraId="180052A2" w14:textId="11B4685A" w:rsidR="002A4B4F" w:rsidRPr="00CD4FFD" w:rsidRDefault="002A4B4F">
            <w:pPr>
              <w:rPr>
                <w:rFonts w:ascii="Kefa II Pro Book" w:hAnsi="Kefa II Pro Book"/>
                <w:noProof/>
              </w:rPr>
            </w:pPr>
            <w:r w:rsidRPr="00CD4FFD">
              <w:rPr>
                <w:rFonts w:ascii="Kefa II Pro Book" w:hAnsi="Kefa II Pro Book"/>
              </w:rPr>
              <w:t>SIGN</w:t>
            </w:r>
          </w:p>
        </w:tc>
        <w:tc>
          <w:tcPr>
            <w:tcW w:w="1648" w:type="dxa"/>
          </w:tcPr>
          <w:p w14:paraId="5F6ED782" w14:textId="6A9C304E" w:rsidR="002A4B4F" w:rsidRPr="00CD4FFD" w:rsidRDefault="002A4B4F">
            <w:pPr>
              <w:rPr>
                <w:rFonts w:ascii="Kefa II Pro Book" w:hAnsi="Kefa II Pro Book"/>
              </w:rPr>
            </w:pPr>
            <w:r w:rsidRPr="00CD4FFD">
              <w:rPr>
                <w:rFonts w:ascii="Kefa II Pro Book" w:hAnsi="Kefa II Pro Book"/>
              </w:rPr>
              <w:t>MARK ON MAP</w:t>
            </w:r>
          </w:p>
        </w:tc>
        <w:tc>
          <w:tcPr>
            <w:tcW w:w="2784" w:type="dxa"/>
          </w:tcPr>
          <w:p w14:paraId="3A4E7B15" w14:textId="4F20191D" w:rsidR="002A4B4F" w:rsidRPr="00CD4FFD" w:rsidRDefault="002A4B4F">
            <w:pPr>
              <w:rPr>
                <w:rFonts w:ascii="Kefa II Pro Book" w:hAnsi="Kefa II Pro Book"/>
              </w:rPr>
            </w:pPr>
            <w:r w:rsidRPr="00CD4FFD">
              <w:rPr>
                <w:rFonts w:ascii="Kefa II Pro Book" w:hAnsi="Kefa II Pro Book"/>
              </w:rPr>
              <w:t xml:space="preserve">SIGN </w:t>
            </w:r>
          </w:p>
        </w:tc>
      </w:tr>
      <w:tr w:rsidR="00284FD1" w:rsidRPr="00CD4FFD" w14:paraId="7666E289" w14:textId="77777777" w:rsidTr="002A4B4F">
        <w:trPr>
          <w:trHeight w:val="1837"/>
        </w:trPr>
        <w:tc>
          <w:tcPr>
            <w:tcW w:w="1980" w:type="dxa"/>
          </w:tcPr>
          <w:p w14:paraId="5248BCB8" w14:textId="6C61A0AB" w:rsidR="002A4B4F" w:rsidRPr="00CD4FFD" w:rsidRDefault="00E72BE8">
            <w:pPr>
              <w:rPr>
                <w:rFonts w:ascii="Kefa II Pro Book" w:hAnsi="Kefa II Pro Book"/>
              </w:rPr>
            </w:pPr>
            <w:r w:rsidRPr="00A34ED8">
              <w:rPr>
                <w:rFonts w:ascii="Kefa II Pro Book" w:hAnsi="Kefa II Pro Book"/>
                <w:color w:val="70AD47" w:themeColor="accent6"/>
              </w:rPr>
              <w:t>6 and 8</w:t>
            </w:r>
          </w:p>
        </w:tc>
        <w:tc>
          <w:tcPr>
            <w:tcW w:w="2604" w:type="dxa"/>
          </w:tcPr>
          <w:p w14:paraId="4B7CD1A2" w14:textId="2DD079EC" w:rsidR="002A4B4F" w:rsidRPr="00CD4FFD" w:rsidRDefault="002A4B4F">
            <w:pPr>
              <w:rPr>
                <w:rFonts w:ascii="Kefa II Pro Book" w:hAnsi="Kefa II Pro Book"/>
              </w:rPr>
            </w:pPr>
            <w:r w:rsidRPr="00CD4FFD">
              <w:rPr>
                <w:rFonts w:ascii="Kefa II Pro Book" w:hAnsi="Kefa II Pro Book"/>
                <w:noProof/>
              </w:rPr>
              <w:drawing>
                <wp:anchor distT="0" distB="0" distL="114300" distR="114300" simplePos="0" relativeHeight="251659264" behindDoc="0" locked="0" layoutInCell="1" allowOverlap="1" wp14:anchorId="28CF1ED6" wp14:editId="59DA134B">
                  <wp:simplePos x="0" y="0"/>
                  <wp:positionH relativeFrom="margin">
                    <wp:posOffset>-33655</wp:posOffset>
                  </wp:positionH>
                  <wp:positionV relativeFrom="paragraph">
                    <wp:posOffset>59690</wp:posOffset>
                  </wp:positionV>
                  <wp:extent cx="914400" cy="683895"/>
                  <wp:effectExtent l="0" t="0" r="0" b="1905"/>
                  <wp:wrapSquare wrapText="bothSides"/>
                  <wp:docPr id="5" name="Picture 5" descr="A red square with white 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red square with white text&#10;&#10;Description automatically generated with low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662">
              <w:rPr>
                <w:rFonts w:ascii="Kefa II Pro Book" w:hAnsi="Kefa II Pro Book"/>
              </w:rPr>
              <w:t>Freestanding 1050*750</w:t>
            </w:r>
          </w:p>
        </w:tc>
        <w:tc>
          <w:tcPr>
            <w:tcW w:w="1648" w:type="dxa"/>
          </w:tcPr>
          <w:p w14:paraId="0E83182F" w14:textId="693E0D88" w:rsidR="002A4B4F" w:rsidRPr="00CD4FFD" w:rsidRDefault="00E72BE8">
            <w:pPr>
              <w:rPr>
                <w:rFonts w:ascii="Kefa II Pro Book" w:hAnsi="Kefa II Pro Book"/>
              </w:rPr>
            </w:pPr>
            <w:r w:rsidRPr="00A34ED8">
              <w:rPr>
                <w:rFonts w:ascii="Kefa II Pro Book" w:hAnsi="Kefa II Pro Book"/>
                <w:color w:val="70AD47" w:themeColor="accent6"/>
              </w:rPr>
              <w:t>1</w:t>
            </w:r>
          </w:p>
        </w:tc>
        <w:tc>
          <w:tcPr>
            <w:tcW w:w="2784" w:type="dxa"/>
          </w:tcPr>
          <w:p w14:paraId="10CAC717" w14:textId="77777777" w:rsidR="002A4B4F" w:rsidRDefault="002A4B4F">
            <w:pPr>
              <w:rPr>
                <w:rFonts w:ascii="Kefa II Pro Book" w:hAnsi="Kefa II Pro Book"/>
              </w:rPr>
            </w:pPr>
            <w:r w:rsidRPr="00CD4FFD">
              <w:rPr>
                <w:rFonts w:ascii="Kefa II Pro Book" w:hAnsi="Kefa II Pro Book"/>
                <w:noProof/>
              </w:rPr>
              <w:drawing>
                <wp:inline distT="0" distB="0" distL="0" distR="0" wp14:anchorId="3A704ED2" wp14:editId="533A393E">
                  <wp:extent cx="958850" cy="711405"/>
                  <wp:effectExtent l="0" t="0" r="0" b="0"/>
                  <wp:docPr id="1" name="Picture 1" descr="A picture containing text, sign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sign, clipart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" t="13514" r="901" b="13964"/>
                          <a:stretch/>
                        </pic:blipFill>
                        <pic:spPr bwMode="auto">
                          <a:xfrm>
                            <a:off x="0" y="0"/>
                            <a:ext cx="967224" cy="717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437EDE" w14:textId="4E448489" w:rsidR="00E46662" w:rsidRPr="00CD4FFD" w:rsidRDefault="00E46662">
            <w:pPr>
              <w:rPr>
                <w:rFonts w:ascii="Kefa II Pro Book" w:hAnsi="Kefa II Pro Book"/>
              </w:rPr>
            </w:pPr>
            <w:r>
              <w:rPr>
                <w:rFonts w:ascii="Kefa II Pro Book" w:hAnsi="Kefa II Pro Book"/>
              </w:rPr>
              <w:t>Freestanding 1050*750</w:t>
            </w:r>
          </w:p>
        </w:tc>
      </w:tr>
      <w:tr w:rsidR="00284FD1" w:rsidRPr="00CD4FFD" w14:paraId="3A023CE7" w14:textId="77777777" w:rsidTr="002A4B4F">
        <w:tc>
          <w:tcPr>
            <w:tcW w:w="1980" w:type="dxa"/>
          </w:tcPr>
          <w:p w14:paraId="640DA471" w14:textId="695F12F4" w:rsidR="002A4B4F" w:rsidRPr="00CD4FFD" w:rsidRDefault="00E72BE8">
            <w:pPr>
              <w:rPr>
                <w:rFonts w:ascii="Kefa II Pro Book" w:hAnsi="Kefa II Pro Book"/>
              </w:rPr>
            </w:pPr>
            <w:r w:rsidRPr="00A34ED8">
              <w:rPr>
                <w:rFonts w:ascii="Kefa II Pro Book" w:hAnsi="Kefa II Pro Book"/>
                <w:color w:val="70AD47" w:themeColor="accent6"/>
              </w:rPr>
              <w:t>2 and 4</w:t>
            </w:r>
          </w:p>
        </w:tc>
        <w:tc>
          <w:tcPr>
            <w:tcW w:w="2604" w:type="dxa"/>
          </w:tcPr>
          <w:p w14:paraId="7A6A7ADC" w14:textId="42313752" w:rsidR="002A4B4F" w:rsidRPr="00CD4FFD" w:rsidRDefault="00810BD9">
            <w:pPr>
              <w:rPr>
                <w:rFonts w:ascii="Kefa II Pro Book" w:hAnsi="Kefa II Pro Book"/>
              </w:rPr>
            </w:pPr>
            <w:r w:rsidRPr="00CD4FFD">
              <w:rPr>
                <w:rFonts w:ascii="Kefa II Pro Book" w:hAnsi="Kefa II Pro Book"/>
                <w:noProof/>
              </w:rPr>
              <w:drawing>
                <wp:anchor distT="0" distB="0" distL="114300" distR="114300" simplePos="0" relativeHeight="251661312" behindDoc="0" locked="0" layoutInCell="1" allowOverlap="1" wp14:anchorId="37BDE853" wp14:editId="54A55B93">
                  <wp:simplePos x="0" y="0"/>
                  <wp:positionH relativeFrom="margin">
                    <wp:posOffset>-27305</wp:posOffset>
                  </wp:positionH>
                  <wp:positionV relativeFrom="paragraph">
                    <wp:posOffset>61595</wp:posOffset>
                  </wp:positionV>
                  <wp:extent cx="869950" cy="579120"/>
                  <wp:effectExtent l="0" t="0" r="6350" b="0"/>
                  <wp:wrapSquare wrapText="bothSides"/>
                  <wp:docPr id="6" name="Picture 6" descr="A red sign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red sign with white tex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662">
              <w:rPr>
                <w:rFonts w:ascii="Kefa II Pro Book" w:hAnsi="Kefa II Pro Book"/>
              </w:rPr>
              <w:t>Freestanding 1050*750</w:t>
            </w:r>
          </w:p>
        </w:tc>
        <w:tc>
          <w:tcPr>
            <w:tcW w:w="1648" w:type="dxa"/>
          </w:tcPr>
          <w:p w14:paraId="61F834C5" w14:textId="2A279F9E" w:rsidR="002A4B4F" w:rsidRPr="00CD4FFD" w:rsidRDefault="00E72BE8">
            <w:pPr>
              <w:rPr>
                <w:rFonts w:ascii="Kefa II Pro Book" w:hAnsi="Kefa II Pro Book"/>
              </w:rPr>
            </w:pPr>
            <w:r w:rsidRPr="00A34ED8">
              <w:rPr>
                <w:rFonts w:ascii="Kefa II Pro Book" w:hAnsi="Kefa II Pro Book"/>
                <w:color w:val="70AD47" w:themeColor="accent6"/>
              </w:rPr>
              <w:t>5 and 7</w:t>
            </w:r>
          </w:p>
        </w:tc>
        <w:tc>
          <w:tcPr>
            <w:tcW w:w="2784" w:type="dxa"/>
          </w:tcPr>
          <w:p w14:paraId="349F3D17" w14:textId="77777777" w:rsidR="002A4B4F" w:rsidRDefault="002A4B4F">
            <w:pPr>
              <w:rPr>
                <w:rFonts w:ascii="Kefa II Pro Book" w:hAnsi="Kefa II Pro Book"/>
              </w:rPr>
            </w:pPr>
            <w:r w:rsidRPr="00CD4FFD">
              <w:rPr>
                <w:rFonts w:ascii="Kefa II Pro Book" w:hAnsi="Kefa II Pro Book"/>
                <w:noProof/>
              </w:rPr>
              <w:drawing>
                <wp:inline distT="0" distB="0" distL="0" distR="0" wp14:anchorId="0C528C37" wp14:editId="23FC34C8">
                  <wp:extent cx="889000" cy="711200"/>
                  <wp:effectExtent l="0" t="0" r="6350" b="0"/>
                  <wp:docPr id="2" name="Picture 2" descr="A picture containing text, sign, yell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sign, yellow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97" r="4959" b="11571"/>
                          <a:stretch/>
                        </pic:blipFill>
                        <pic:spPr bwMode="auto">
                          <a:xfrm>
                            <a:off x="0" y="0"/>
                            <a:ext cx="889000" cy="71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0D444F" w14:textId="5BF761B6" w:rsidR="00E46662" w:rsidRPr="00CD4FFD" w:rsidRDefault="00E46662">
            <w:pPr>
              <w:rPr>
                <w:rFonts w:ascii="Kefa II Pro Book" w:hAnsi="Kefa II Pro Book"/>
              </w:rPr>
            </w:pPr>
            <w:r>
              <w:rPr>
                <w:rFonts w:ascii="Kefa II Pro Book" w:hAnsi="Kefa II Pro Book"/>
              </w:rPr>
              <w:t>Freestanding 1050*750</w:t>
            </w:r>
          </w:p>
        </w:tc>
      </w:tr>
      <w:tr w:rsidR="00284FD1" w:rsidRPr="00CD4FFD" w14:paraId="1B56978E" w14:textId="77777777" w:rsidTr="002A4B4F">
        <w:tc>
          <w:tcPr>
            <w:tcW w:w="1980" w:type="dxa"/>
          </w:tcPr>
          <w:p w14:paraId="02E73839" w14:textId="4D233495" w:rsidR="002A4B4F" w:rsidRPr="00CD4FFD" w:rsidRDefault="00E72BE8">
            <w:pPr>
              <w:rPr>
                <w:rFonts w:ascii="Kefa II Pro Book" w:hAnsi="Kefa II Pro Book"/>
              </w:rPr>
            </w:pPr>
            <w:r w:rsidRPr="00E72BE8">
              <w:rPr>
                <w:rFonts w:ascii="Kefa II Pro Book" w:hAnsi="Kefa II Pro Book"/>
                <w:color w:val="70AD47" w:themeColor="accent6"/>
              </w:rPr>
              <w:t>3</w:t>
            </w:r>
          </w:p>
        </w:tc>
        <w:tc>
          <w:tcPr>
            <w:tcW w:w="2604" w:type="dxa"/>
          </w:tcPr>
          <w:p w14:paraId="7B648F10" w14:textId="6A8C7B21" w:rsidR="002A4B4F" w:rsidRPr="00CD4FFD" w:rsidRDefault="00810BD9">
            <w:pPr>
              <w:rPr>
                <w:rFonts w:ascii="Kefa II Pro Book" w:hAnsi="Kefa II Pro Book"/>
              </w:rPr>
            </w:pPr>
            <w:r w:rsidRPr="00CD4FFD">
              <w:rPr>
                <w:rFonts w:ascii="Kefa II Pro Book" w:hAnsi="Kefa II Pro Book"/>
                <w:noProof/>
              </w:rPr>
              <w:drawing>
                <wp:anchor distT="0" distB="0" distL="114300" distR="114300" simplePos="0" relativeHeight="251663360" behindDoc="0" locked="0" layoutInCell="1" allowOverlap="1" wp14:anchorId="0B1F90B8" wp14:editId="710D7F8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14605</wp:posOffset>
                  </wp:positionV>
                  <wp:extent cx="871220" cy="660400"/>
                  <wp:effectExtent l="0" t="0" r="5080" b="6350"/>
                  <wp:wrapSquare wrapText="bothSides"/>
                  <wp:docPr id="7" name="Picture 7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ex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662">
              <w:rPr>
                <w:rFonts w:ascii="Kefa II Pro Book" w:hAnsi="Kefa II Pro Book"/>
              </w:rPr>
              <w:t>Freestanding 1050*750</w:t>
            </w:r>
          </w:p>
        </w:tc>
        <w:tc>
          <w:tcPr>
            <w:tcW w:w="1648" w:type="dxa"/>
          </w:tcPr>
          <w:p w14:paraId="5BD14708" w14:textId="77777777" w:rsidR="002A4B4F" w:rsidRPr="00CD4FFD" w:rsidRDefault="002A4B4F">
            <w:pPr>
              <w:rPr>
                <w:rFonts w:ascii="Kefa II Pro Book" w:hAnsi="Kefa II Pro Book"/>
              </w:rPr>
            </w:pPr>
          </w:p>
        </w:tc>
        <w:tc>
          <w:tcPr>
            <w:tcW w:w="2784" w:type="dxa"/>
          </w:tcPr>
          <w:p w14:paraId="1210A587" w14:textId="77777777" w:rsidR="002A4B4F" w:rsidRDefault="002A4B4F">
            <w:pPr>
              <w:rPr>
                <w:rFonts w:ascii="Kefa II Pro Book" w:hAnsi="Kefa II Pro Book"/>
              </w:rPr>
            </w:pPr>
            <w:r w:rsidRPr="00CD4FFD">
              <w:rPr>
                <w:rFonts w:ascii="Kefa II Pro Book" w:hAnsi="Kefa II Pro Book"/>
                <w:noProof/>
              </w:rPr>
              <w:drawing>
                <wp:inline distT="0" distB="0" distL="0" distR="0" wp14:anchorId="3A89081B" wp14:editId="2BCFFAD3">
                  <wp:extent cx="984531" cy="660400"/>
                  <wp:effectExtent l="0" t="0" r="6350" b="6350"/>
                  <wp:docPr id="3" name="Picture 3" descr="A yellow sign with black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yellow sign with black text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126" cy="67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9EF62C" w14:textId="23AADABA" w:rsidR="00E46662" w:rsidRPr="00CD4FFD" w:rsidRDefault="00E46662">
            <w:pPr>
              <w:rPr>
                <w:rFonts w:ascii="Kefa II Pro Book" w:hAnsi="Kefa II Pro Book"/>
              </w:rPr>
            </w:pPr>
            <w:r>
              <w:rPr>
                <w:rFonts w:ascii="Kefa II Pro Book" w:hAnsi="Kefa II Pro Book"/>
              </w:rPr>
              <w:t>Freestanding 1050*750</w:t>
            </w:r>
          </w:p>
        </w:tc>
      </w:tr>
      <w:tr w:rsidR="00284FD1" w:rsidRPr="00CD4FFD" w14:paraId="49AF7BEE" w14:textId="77777777" w:rsidTr="002A4B4F">
        <w:tc>
          <w:tcPr>
            <w:tcW w:w="1980" w:type="dxa"/>
          </w:tcPr>
          <w:p w14:paraId="68737398" w14:textId="77777777" w:rsidR="00284FD1" w:rsidRPr="00CD4FFD" w:rsidRDefault="00284FD1">
            <w:pPr>
              <w:rPr>
                <w:rFonts w:ascii="Kefa II Pro Book" w:hAnsi="Kefa II Pro Book"/>
              </w:rPr>
            </w:pPr>
          </w:p>
        </w:tc>
        <w:tc>
          <w:tcPr>
            <w:tcW w:w="2604" w:type="dxa"/>
          </w:tcPr>
          <w:p w14:paraId="302673E6" w14:textId="5DAA59D9" w:rsidR="00284FD1" w:rsidRPr="00CD4FFD" w:rsidRDefault="00284FD1">
            <w:pPr>
              <w:rPr>
                <w:rFonts w:ascii="Kefa II Pro Book" w:hAnsi="Kefa II Pro Book"/>
                <w:noProof/>
              </w:rPr>
            </w:pPr>
            <w:r>
              <w:rPr>
                <w:rFonts w:ascii="Kefa II Pro Book" w:hAnsi="Kefa II Pro Book"/>
                <w:noProof/>
              </w:rPr>
              <w:drawing>
                <wp:inline distT="0" distB="0" distL="0" distR="0" wp14:anchorId="6B45CE0B" wp14:editId="1D9C85B9">
                  <wp:extent cx="895350" cy="927100"/>
                  <wp:effectExtent l="0" t="0" r="0" b="635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6" t="6897" r="10920" b="9196"/>
                          <a:stretch/>
                        </pic:blipFill>
                        <pic:spPr bwMode="auto">
                          <a:xfrm>
                            <a:off x="0" y="0"/>
                            <a:ext cx="895350" cy="927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8" w:type="dxa"/>
          </w:tcPr>
          <w:p w14:paraId="4E3904B0" w14:textId="77777777" w:rsidR="00284FD1" w:rsidRPr="00CD4FFD" w:rsidRDefault="00284FD1">
            <w:pPr>
              <w:rPr>
                <w:rFonts w:ascii="Kefa II Pro Book" w:hAnsi="Kefa II Pro Book"/>
              </w:rPr>
            </w:pPr>
          </w:p>
        </w:tc>
        <w:tc>
          <w:tcPr>
            <w:tcW w:w="2784" w:type="dxa"/>
          </w:tcPr>
          <w:p w14:paraId="7C75AE5F" w14:textId="77777777" w:rsidR="00284FD1" w:rsidRPr="00CD4FFD" w:rsidRDefault="00284FD1">
            <w:pPr>
              <w:rPr>
                <w:rFonts w:ascii="Kefa II Pro Book" w:hAnsi="Kefa II Pro Book"/>
                <w:noProof/>
              </w:rPr>
            </w:pPr>
          </w:p>
        </w:tc>
      </w:tr>
      <w:bookmarkEnd w:id="0"/>
    </w:tbl>
    <w:p w14:paraId="13A67770" w14:textId="77777777" w:rsidR="00CD4FFD" w:rsidRPr="00CD4FFD" w:rsidRDefault="00CD4FFD" w:rsidP="008272C1">
      <w:pPr>
        <w:rPr>
          <w:rFonts w:ascii="Kefa II Pro Book" w:hAnsi="Kefa II Pro Book"/>
        </w:rPr>
      </w:pPr>
    </w:p>
    <w:sectPr w:rsidR="00CD4FFD" w:rsidRPr="00CD4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4F"/>
    <w:rsid w:val="00284FD1"/>
    <w:rsid w:val="002A4B4F"/>
    <w:rsid w:val="003540AE"/>
    <w:rsid w:val="00810BD9"/>
    <w:rsid w:val="008272C1"/>
    <w:rsid w:val="008C4D14"/>
    <w:rsid w:val="00AB6889"/>
    <w:rsid w:val="00CA3319"/>
    <w:rsid w:val="00CD4FFD"/>
    <w:rsid w:val="00E46662"/>
    <w:rsid w:val="00E72BE8"/>
    <w:rsid w:val="00ED02F6"/>
    <w:rsid w:val="00F52256"/>
    <w:rsid w:val="00F6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4041"/>
  <w15:chartTrackingRefBased/>
  <w15:docId w15:val="{50454F5C-E46D-46E2-8504-EEA286BD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fif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Stopford</dc:creator>
  <cp:keywords/>
  <dc:description/>
  <cp:lastModifiedBy>George Tomlinson</cp:lastModifiedBy>
  <cp:revision>2</cp:revision>
  <dcterms:created xsi:type="dcterms:W3CDTF">2021-08-13T12:06:00Z</dcterms:created>
  <dcterms:modified xsi:type="dcterms:W3CDTF">2021-08-13T12:06:00Z</dcterms:modified>
</cp:coreProperties>
</file>