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E75" w:rsidRPr="0043097C" w:rsidRDefault="00F75683">
      <w:pPr>
        <w:rPr>
          <w:rFonts w:ascii="Kefa II Pro Book" w:hAnsi="Kefa II Pro Book"/>
          <w:b/>
        </w:rPr>
      </w:pPr>
      <w:r w:rsidRPr="0043097C">
        <w:rPr>
          <w:rFonts w:ascii="Kefa II Pro Book" w:hAnsi="Kefa II Pro Book"/>
          <w:b/>
        </w:rPr>
        <w:t>Energy/renewables</w:t>
      </w:r>
      <w:r w:rsidR="0043097C" w:rsidRPr="0043097C">
        <w:rPr>
          <w:rFonts w:ascii="Kefa II Pro Book" w:hAnsi="Kefa II Pro Book"/>
          <w:b/>
        </w:rPr>
        <w:t xml:space="preserve"> – how can we install more?</w:t>
      </w:r>
    </w:p>
    <w:p w:rsidR="00F75683" w:rsidRPr="0043097C" w:rsidRDefault="00F75683">
      <w:pPr>
        <w:rPr>
          <w:rFonts w:ascii="Kefa II Pro Book" w:hAnsi="Kefa II Pro Book"/>
        </w:rPr>
      </w:pPr>
      <w:r w:rsidRPr="0043097C">
        <w:rPr>
          <w:rFonts w:ascii="Kefa II Pro Book" w:hAnsi="Kefa II Pro Book"/>
        </w:rPr>
        <w:t xml:space="preserve">“Payback” </w:t>
      </w:r>
      <w:r w:rsidR="0043097C">
        <w:rPr>
          <w:rFonts w:ascii="Kefa II Pro Book" w:hAnsi="Kefa II Pro Book"/>
        </w:rPr>
        <w:t xml:space="preserve">is the </w:t>
      </w:r>
      <w:r w:rsidRPr="0043097C">
        <w:rPr>
          <w:rFonts w:ascii="Kefa II Pro Book" w:hAnsi="Kefa II Pro Book"/>
        </w:rPr>
        <w:t>wrong measure. If you have funds or borrow at x%</w:t>
      </w:r>
      <w:r w:rsidR="009916B6">
        <w:rPr>
          <w:rFonts w:ascii="Kefa II Pro Book" w:hAnsi="Kefa II Pro Book"/>
        </w:rPr>
        <w:t xml:space="preserve"> you can get </w:t>
      </w:r>
      <w:r w:rsidRPr="0043097C">
        <w:rPr>
          <w:rFonts w:ascii="Kefa II Pro Book" w:hAnsi="Kefa II Pro Book"/>
        </w:rPr>
        <w:t xml:space="preserve">better returns. </w:t>
      </w:r>
    </w:p>
    <w:p w:rsidR="00F75683" w:rsidRPr="0043097C" w:rsidRDefault="00F75683">
      <w:pPr>
        <w:rPr>
          <w:rFonts w:ascii="Kefa II Pro Book" w:hAnsi="Kefa II Pro Book"/>
        </w:rPr>
      </w:pPr>
      <w:r w:rsidRPr="0043097C">
        <w:rPr>
          <w:rFonts w:ascii="Kefa II Pro Book" w:hAnsi="Kefa II Pro Book"/>
        </w:rPr>
        <w:t xml:space="preserve">Open homes really work </w:t>
      </w:r>
      <w:r w:rsidR="009916B6">
        <w:rPr>
          <w:rFonts w:ascii="Kefa II Pro Book" w:hAnsi="Kefa II Pro Book"/>
        </w:rPr>
        <w:t xml:space="preserve">– using peer pressure / motivation. </w:t>
      </w:r>
    </w:p>
    <w:p w:rsidR="00F75683" w:rsidRPr="0043097C" w:rsidRDefault="00F75683">
      <w:pPr>
        <w:rPr>
          <w:rFonts w:ascii="Kefa II Pro Book" w:hAnsi="Kefa II Pro Book"/>
        </w:rPr>
      </w:pPr>
      <w:r w:rsidRPr="0043097C">
        <w:rPr>
          <w:rFonts w:ascii="Kefa II Pro Book" w:hAnsi="Kefa II Pro Book"/>
        </w:rPr>
        <w:t>Norton St P</w:t>
      </w:r>
      <w:r w:rsidR="009916B6">
        <w:rPr>
          <w:rFonts w:ascii="Kefa II Pro Book" w:hAnsi="Kefa II Pro Book"/>
        </w:rPr>
        <w:t>hilip</w:t>
      </w:r>
      <w:r w:rsidRPr="0043097C">
        <w:rPr>
          <w:rFonts w:ascii="Kefa II Pro Book" w:hAnsi="Kefa II Pro Book"/>
        </w:rPr>
        <w:t xml:space="preserve"> </w:t>
      </w:r>
      <w:r w:rsidR="009916B6">
        <w:rPr>
          <w:rFonts w:ascii="Kefa II Pro Book" w:hAnsi="Kefa II Pro Book"/>
        </w:rPr>
        <w:t>p</w:t>
      </w:r>
      <w:r w:rsidRPr="0043097C">
        <w:rPr>
          <w:rFonts w:ascii="Kefa II Pro Book" w:hAnsi="Kefa II Pro Book"/>
        </w:rPr>
        <w:t>arish newsletter shar</w:t>
      </w:r>
      <w:r w:rsidR="009916B6">
        <w:rPr>
          <w:rFonts w:ascii="Kefa II Pro Book" w:hAnsi="Kefa II Pro Book"/>
        </w:rPr>
        <w:t>es</w:t>
      </w:r>
      <w:r w:rsidRPr="0043097C">
        <w:rPr>
          <w:rFonts w:ascii="Kefa II Pro Book" w:hAnsi="Kefa II Pro Book"/>
        </w:rPr>
        <w:t xml:space="preserve"> tips- show what is possible. </w:t>
      </w:r>
      <w:r w:rsidRPr="0043097C">
        <w:rPr>
          <w:rFonts w:ascii="Kefa II Pro Book" w:hAnsi="Kefa II Pro Book"/>
        </w:rPr>
        <w:br/>
      </w:r>
      <w:r w:rsidR="0043097C">
        <w:rPr>
          <w:rFonts w:ascii="Kefa II Pro Book" w:hAnsi="Kefa II Pro Book"/>
        </w:rPr>
        <w:br/>
      </w:r>
      <w:r w:rsidRPr="0043097C">
        <w:rPr>
          <w:rFonts w:ascii="Kefa II Pro Book" w:hAnsi="Kefa II Pro Book"/>
        </w:rPr>
        <w:t>“Low carbon neighbourhood planning”</w:t>
      </w:r>
    </w:p>
    <w:p w:rsidR="00F75683" w:rsidRPr="0043097C" w:rsidRDefault="00F75683">
      <w:pPr>
        <w:rPr>
          <w:rFonts w:ascii="Kefa II Pro Book" w:hAnsi="Kefa II Pro Book"/>
        </w:rPr>
      </w:pPr>
      <w:r w:rsidRPr="0043097C">
        <w:rPr>
          <w:rFonts w:ascii="Kefa II Pro Book" w:hAnsi="Kefa II Pro Book"/>
        </w:rPr>
        <w:t>Bracknell- Local planning policy imposes rules</w:t>
      </w:r>
      <w:r w:rsidR="0043097C">
        <w:rPr>
          <w:rFonts w:ascii="Kefa II Pro Book" w:hAnsi="Kefa II Pro Book"/>
        </w:rPr>
        <w:t xml:space="preserve"> such as on site renewable energy generation</w:t>
      </w:r>
      <w:r w:rsidRPr="0043097C">
        <w:rPr>
          <w:rFonts w:ascii="Kefa II Pro Book" w:hAnsi="Kefa II Pro Book"/>
        </w:rPr>
        <w:t xml:space="preserve">. </w:t>
      </w:r>
    </w:p>
    <w:p w:rsidR="00F75683" w:rsidRPr="0043097C" w:rsidRDefault="009916B6">
      <w:pPr>
        <w:rPr>
          <w:rFonts w:ascii="Kefa II Pro Book" w:hAnsi="Kefa II Pro Book"/>
        </w:rPr>
      </w:pPr>
      <w:r>
        <w:rPr>
          <w:rFonts w:ascii="Kefa II Pro Book" w:hAnsi="Kefa II Pro Book"/>
        </w:rPr>
        <w:t>We need b</w:t>
      </w:r>
      <w:r w:rsidR="00F75683" w:rsidRPr="0043097C">
        <w:rPr>
          <w:rFonts w:ascii="Kefa II Pro Book" w:hAnsi="Kefa II Pro Book"/>
        </w:rPr>
        <w:t xml:space="preserve">asic information on what makes “good” solar. </w:t>
      </w:r>
    </w:p>
    <w:p w:rsidR="00F75683" w:rsidRPr="0043097C" w:rsidRDefault="00F75683">
      <w:pPr>
        <w:rPr>
          <w:rFonts w:ascii="Kefa II Pro Book" w:hAnsi="Kefa II Pro Book"/>
        </w:rPr>
      </w:pPr>
      <w:r w:rsidRPr="0043097C">
        <w:rPr>
          <w:rFonts w:ascii="Kefa II Pro Book" w:hAnsi="Kefa II Pro Book"/>
        </w:rPr>
        <w:t>New spatial planning demands zero carbon in new build by 2020 (</w:t>
      </w:r>
      <w:r w:rsidR="0043097C">
        <w:rPr>
          <w:rFonts w:ascii="Kefa II Pro Book" w:hAnsi="Kefa II Pro Book"/>
        </w:rPr>
        <w:t xml:space="preserve">but </w:t>
      </w:r>
      <w:r w:rsidRPr="0043097C">
        <w:rPr>
          <w:rFonts w:ascii="Kefa II Pro Book" w:hAnsi="Kefa II Pro Book"/>
        </w:rPr>
        <w:t>may not go through).</w:t>
      </w:r>
    </w:p>
    <w:p w:rsidR="00F75683" w:rsidRPr="0043097C" w:rsidRDefault="00F75683">
      <w:pPr>
        <w:rPr>
          <w:rFonts w:ascii="Kefa II Pro Book" w:hAnsi="Kefa II Pro Book"/>
        </w:rPr>
      </w:pPr>
      <w:r w:rsidRPr="0043097C">
        <w:rPr>
          <w:rFonts w:ascii="Kefa II Pro Book" w:hAnsi="Kefa II Pro Book"/>
        </w:rPr>
        <w:t>Social housing- not working</w:t>
      </w:r>
    </w:p>
    <w:p w:rsidR="00F75683" w:rsidRPr="0043097C" w:rsidRDefault="00F75683">
      <w:pPr>
        <w:rPr>
          <w:rFonts w:ascii="Kefa II Pro Book" w:hAnsi="Kefa II Pro Book"/>
        </w:rPr>
      </w:pPr>
      <w:r w:rsidRPr="0043097C">
        <w:rPr>
          <w:rFonts w:ascii="Kefa II Pro Book" w:hAnsi="Kefa II Pro Book"/>
        </w:rPr>
        <w:t>Self</w:t>
      </w:r>
      <w:r w:rsidR="009916B6">
        <w:rPr>
          <w:rFonts w:ascii="Kefa II Pro Book" w:hAnsi="Kefa II Pro Book"/>
        </w:rPr>
        <w:t>-</w:t>
      </w:r>
      <w:r w:rsidRPr="0043097C">
        <w:rPr>
          <w:rFonts w:ascii="Kefa II Pro Book" w:hAnsi="Kefa II Pro Book"/>
        </w:rPr>
        <w:t xml:space="preserve">build </w:t>
      </w:r>
      <w:r w:rsidR="0043097C">
        <w:rPr>
          <w:rFonts w:ascii="Kefa II Pro Book" w:hAnsi="Kefa II Pro Book"/>
        </w:rPr>
        <w:t>can be used</w:t>
      </w:r>
      <w:r w:rsidRPr="0043097C">
        <w:rPr>
          <w:rFonts w:ascii="Kefa II Pro Book" w:hAnsi="Kefa II Pro Book"/>
        </w:rPr>
        <w:t xml:space="preserve"> as a scam to reduce social/affordable. </w:t>
      </w:r>
    </w:p>
    <w:p w:rsidR="00F75683" w:rsidRPr="0043097C" w:rsidRDefault="00F75683">
      <w:pPr>
        <w:rPr>
          <w:rFonts w:ascii="Kefa II Pro Book" w:hAnsi="Kefa II Pro Book"/>
        </w:rPr>
      </w:pPr>
      <w:r w:rsidRPr="0043097C">
        <w:rPr>
          <w:rFonts w:ascii="Kefa II Pro Book" w:hAnsi="Kefa II Pro Book"/>
        </w:rPr>
        <w:t xml:space="preserve">1945/6 decent housing was built. </w:t>
      </w:r>
    </w:p>
    <w:p w:rsidR="00F75683" w:rsidRPr="0043097C" w:rsidRDefault="00F75683">
      <w:pPr>
        <w:rPr>
          <w:rFonts w:ascii="Kefa II Pro Book" w:hAnsi="Kefa II Pro Book"/>
        </w:rPr>
      </w:pPr>
      <w:r w:rsidRPr="0043097C">
        <w:rPr>
          <w:rFonts w:ascii="Kefa II Pro Book" w:hAnsi="Kefa II Pro Book"/>
        </w:rPr>
        <w:t>“Robin Hood” homes</w:t>
      </w:r>
      <w:r w:rsidR="001725E0">
        <w:rPr>
          <w:rFonts w:ascii="Kefa II Pro Book" w:hAnsi="Kefa II Pro Book"/>
        </w:rPr>
        <w:t xml:space="preserve"> – building council homes. </w:t>
      </w:r>
    </w:p>
    <w:p w:rsidR="00D83DB3" w:rsidRPr="0043097C" w:rsidRDefault="00D83DB3">
      <w:pPr>
        <w:rPr>
          <w:rFonts w:ascii="Kefa II Pro Book" w:hAnsi="Kefa II Pro Book"/>
        </w:rPr>
      </w:pPr>
      <w:r w:rsidRPr="0043097C">
        <w:rPr>
          <w:rFonts w:ascii="Kefa II Pro Book" w:hAnsi="Kefa II Pro Book"/>
        </w:rPr>
        <w:t>Zi</w:t>
      </w:r>
      <w:r w:rsidR="00F75683" w:rsidRPr="0043097C">
        <w:rPr>
          <w:rFonts w:ascii="Kefa II Pro Book" w:hAnsi="Kefa II Pro Book"/>
        </w:rPr>
        <w:t xml:space="preserve">p </w:t>
      </w:r>
      <w:r w:rsidR="009C1E08" w:rsidRPr="0043097C">
        <w:rPr>
          <w:rFonts w:ascii="Kefa II Pro Book" w:hAnsi="Kefa II Pro Book"/>
        </w:rPr>
        <w:t>panels using local wood</w:t>
      </w:r>
      <w:r w:rsidR="001725E0">
        <w:rPr>
          <w:rFonts w:ascii="Kefa II Pro Book" w:hAnsi="Kefa II Pro Book"/>
        </w:rPr>
        <w:t xml:space="preserve">. </w:t>
      </w:r>
      <w:r w:rsidR="009C1E08" w:rsidRPr="0043097C">
        <w:rPr>
          <w:rFonts w:ascii="Kefa II Pro Book" w:hAnsi="Kefa II Pro Book"/>
        </w:rPr>
        <w:t>East B</w:t>
      </w:r>
      <w:r w:rsidRPr="0043097C">
        <w:rPr>
          <w:rFonts w:ascii="Kefa II Pro Book" w:hAnsi="Kefa II Pro Book"/>
        </w:rPr>
        <w:t xml:space="preserve">rothers have ash and beech excess. </w:t>
      </w:r>
      <w:bookmarkStart w:id="0" w:name="_GoBack"/>
      <w:bookmarkEnd w:id="0"/>
      <w:r w:rsidRPr="0043097C">
        <w:rPr>
          <w:rFonts w:ascii="Kefa II Pro Book" w:hAnsi="Kefa II Pro Book"/>
        </w:rPr>
        <w:t xml:space="preserve">Bridport housing </w:t>
      </w:r>
      <w:r w:rsidR="009916B6">
        <w:rPr>
          <w:rFonts w:ascii="Kefa II Pro Book" w:hAnsi="Kefa II Pro Book"/>
        </w:rPr>
        <w:t xml:space="preserve">is </w:t>
      </w:r>
      <w:r w:rsidRPr="0043097C">
        <w:rPr>
          <w:rFonts w:ascii="Kefa II Pro Book" w:hAnsi="Kefa II Pro Book"/>
        </w:rPr>
        <w:t xml:space="preserve">trying to use local materials- share this idea. </w:t>
      </w:r>
    </w:p>
    <w:sectPr w:rsidR="00D83DB3" w:rsidRPr="00430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efa II Pro Book">
    <w:panose1 w:val="020004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83"/>
    <w:rsid w:val="001725E0"/>
    <w:rsid w:val="0043097C"/>
    <w:rsid w:val="009916B6"/>
    <w:rsid w:val="009C1E08"/>
    <w:rsid w:val="00D356EA"/>
    <w:rsid w:val="00D83DB3"/>
    <w:rsid w:val="00EC4287"/>
    <w:rsid w:val="00F51757"/>
    <w:rsid w:val="00F7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4E86"/>
  <w15:chartTrackingRefBased/>
  <w15:docId w15:val="{E703363B-2F92-4B59-A97B-D3225AE8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Guest4</dc:creator>
  <cp:keywords/>
  <dc:description/>
  <cp:lastModifiedBy>Anna Francis</cp:lastModifiedBy>
  <cp:revision>3</cp:revision>
  <dcterms:created xsi:type="dcterms:W3CDTF">2018-07-17T10:58:00Z</dcterms:created>
  <dcterms:modified xsi:type="dcterms:W3CDTF">2018-07-17T13:26:00Z</dcterms:modified>
</cp:coreProperties>
</file>