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F3" w:rsidRPr="00B06AF3" w:rsidRDefault="00B06AF3">
      <w:pPr>
        <w:rPr>
          <w:b/>
        </w:rPr>
      </w:pPr>
      <w:r>
        <w:rPr>
          <w:b/>
        </w:rPr>
        <w:t>Responses by delegated powers 06/05/2015</w:t>
      </w:r>
    </w:p>
    <w:tbl>
      <w:tblPr>
        <w:tblW w:w="5000" w:type="pct"/>
        <w:tblCellMar>
          <w:left w:w="0" w:type="dxa"/>
          <w:right w:w="0" w:type="dxa"/>
        </w:tblCellMar>
        <w:tblLook w:val="04A0" w:firstRow="1" w:lastRow="0" w:firstColumn="1" w:lastColumn="0" w:noHBand="0" w:noVBand="1"/>
      </w:tblPr>
      <w:tblGrid>
        <w:gridCol w:w="1645"/>
        <w:gridCol w:w="1820"/>
        <w:gridCol w:w="961"/>
        <w:gridCol w:w="1340"/>
        <w:gridCol w:w="3985"/>
        <w:gridCol w:w="1349"/>
        <w:gridCol w:w="1584"/>
        <w:gridCol w:w="2930"/>
      </w:tblGrid>
      <w:tr w:rsidR="00B06AF3" w:rsidRPr="00B06AF3" w:rsidTr="00B06AF3">
        <w:trPr>
          <w:trHeight w:val="288"/>
        </w:trPr>
        <w:tc>
          <w:tcPr>
            <w:tcW w:w="473" w:type="pct"/>
            <w:tcMar>
              <w:top w:w="0" w:type="dxa"/>
              <w:left w:w="108" w:type="dxa"/>
              <w:bottom w:w="0" w:type="dxa"/>
              <w:right w:w="108" w:type="dxa"/>
            </w:tcMar>
            <w:hideMark/>
          </w:tcPr>
          <w:p w:rsidR="00B06AF3" w:rsidRPr="00B06AF3" w:rsidRDefault="00B06AF3" w:rsidP="00B06AF3">
            <w:pPr>
              <w:rPr>
                <w:b/>
                <w:bCs/>
              </w:rPr>
            </w:pPr>
            <w:r w:rsidRPr="00B06AF3">
              <w:rPr>
                <w:b/>
                <w:bCs/>
              </w:rPr>
              <w:t>MDC Ref</w:t>
            </w:r>
          </w:p>
        </w:tc>
        <w:tc>
          <w:tcPr>
            <w:tcW w:w="602" w:type="pct"/>
            <w:tcMar>
              <w:top w:w="0" w:type="dxa"/>
              <w:left w:w="108" w:type="dxa"/>
              <w:bottom w:w="0" w:type="dxa"/>
              <w:right w:w="108" w:type="dxa"/>
            </w:tcMar>
            <w:hideMark/>
          </w:tcPr>
          <w:p w:rsidR="00B06AF3" w:rsidRPr="00B06AF3" w:rsidRDefault="00B06AF3" w:rsidP="00B06AF3">
            <w:pPr>
              <w:rPr>
                <w:b/>
                <w:bCs/>
              </w:rPr>
            </w:pPr>
            <w:r w:rsidRPr="00B06AF3">
              <w:rPr>
                <w:b/>
                <w:bCs/>
              </w:rPr>
              <w:t>Address</w:t>
            </w:r>
          </w:p>
        </w:tc>
        <w:tc>
          <w:tcPr>
            <w:tcW w:w="276" w:type="pct"/>
            <w:tcMar>
              <w:top w:w="0" w:type="dxa"/>
              <w:left w:w="108" w:type="dxa"/>
              <w:bottom w:w="0" w:type="dxa"/>
              <w:right w:w="108" w:type="dxa"/>
            </w:tcMar>
            <w:hideMark/>
          </w:tcPr>
          <w:p w:rsidR="00B06AF3" w:rsidRPr="00B06AF3" w:rsidRDefault="00B06AF3" w:rsidP="00B06AF3">
            <w:pPr>
              <w:rPr>
                <w:b/>
                <w:bCs/>
              </w:rPr>
            </w:pPr>
            <w:r w:rsidRPr="00B06AF3">
              <w:rPr>
                <w:b/>
                <w:bCs/>
              </w:rPr>
              <w:t>Ward</w:t>
            </w:r>
          </w:p>
        </w:tc>
        <w:tc>
          <w:tcPr>
            <w:tcW w:w="419" w:type="pct"/>
            <w:tcMar>
              <w:top w:w="0" w:type="dxa"/>
              <w:left w:w="108" w:type="dxa"/>
              <w:bottom w:w="0" w:type="dxa"/>
              <w:right w:w="108" w:type="dxa"/>
            </w:tcMar>
            <w:hideMark/>
          </w:tcPr>
          <w:p w:rsidR="00B06AF3" w:rsidRPr="00B06AF3" w:rsidRDefault="00B06AF3" w:rsidP="00B06AF3">
            <w:pPr>
              <w:rPr>
                <w:b/>
                <w:bCs/>
              </w:rPr>
            </w:pPr>
            <w:r w:rsidRPr="00B06AF3">
              <w:rPr>
                <w:b/>
                <w:bCs/>
              </w:rPr>
              <w:t>Applicant</w:t>
            </w:r>
          </w:p>
        </w:tc>
        <w:tc>
          <w:tcPr>
            <w:tcW w:w="1295" w:type="pct"/>
            <w:tcMar>
              <w:top w:w="0" w:type="dxa"/>
              <w:left w:w="108" w:type="dxa"/>
              <w:bottom w:w="0" w:type="dxa"/>
              <w:right w:w="108" w:type="dxa"/>
            </w:tcMar>
            <w:hideMark/>
          </w:tcPr>
          <w:p w:rsidR="00B06AF3" w:rsidRPr="00B06AF3" w:rsidRDefault="00B06AF3" w:rsidP="00B06AF3">
            <w:pPr>
              <w:rPr>
                <w:b/>
                <w:bCs/>
              </w:rPr>
            </w:pPr>
            <w:r w:rsidRPr="00B06AF3">
              <w:rPr>
                <w:b/>
                <w:bCs/>
              </w:rPr>
              <w:t>Description</w:t>
            </w:r>
          </w:p>
        </w:tc>
        <w:tc>
          <w:tcPr>
            <w:tcW w:w="451" w:type="pct"/>
            <w:tcMar>
              <w:top w:w="0" w:type="dxa"/>
              <w:left w:w="108" w:type="dxa"/>
              <w:bottom w:w="0" w:type="dxa"/>
              <w:right w:w="108" w:type="dxa"/>
            </w:tcMar>
            <w:hideMark/>
          </w:tcPr>
          <w:p w:rsidR="00B06AF3" w:rsidRPr="00B06AF3" w:rsidRDefault="00B06AF3" w:rsidP="00B06AF3">
            <w:pPr>
              <w:rPr>
                <w:b/>
                <w:bCs/>
              </w:rPr>
            </w:pPr>
            <w:r w:rsidRPr="00B06AF3">
              <w:rPr>
                <w:b/>
                <w:bCs/>
              </w:rPr>
              <w:t>Planning Officer</w:t>
            </w:r>
          </w:p>
        </w:tc>
        <w:tc>
          <w:tcPr>
            <w:tcW w:w="526" w:type="pct"/>
            <w:tcMar>
              <w:top w:w="0" w:type="dxa"/>
              <w:left w:w="108" w:type="dxa"/>
              <w:bottom w:w="0" w:type="dxa"/>
              <w:right w:w="108" w:type="dxa"/>
            </w:tcMar>
            <w:hideMark/>
          </w:tcPr>
          <w:p w:rsidR="00B06AF3" w:rsidRPr="00B06AF3" w:rsidRDefault="00B06AF3" w:rsidP="00B06AF3">
            <w:pPr>
              <w:rPr>
                <w:b/>
                <w:bCs/>
              </w:rPr>
            </w:pPr>
            <w:r w:rsidRPr="00B06AF3">
              <w:rPr>
                <w:b/>
                <w:bCs/>
              </w:rPr>
              <w:t>Type</w:t>
            </w:r>
          </w:p>
        </w:tc>
        <w:tc>
          <w:tcPr>
            <w:tcW w:w="957" w:type="pct"/>
            <w:tcMar>
              <w:top w:w="0" w:type="dxa"/>
              <w:left w:w="108" w:type="dxa"/>
              <w:bottom w:w="0" w:type="dxa"/>
              <w:right w:w="108" w:type="dxa"/>
            </w:tcMar>
            <w:hideMark/>
          </w:tcPr>
          <w:p w:rsidR="00B06AF3" w:rsidRPr="00B06AF3" w:rsidRDefault="00B06AF3" w:rsidP="00B06AF3">
            <w:pPr>
              <w:rPr>
                <w:b/>
                <w:bCs/>
              </w:rPr>
            </w:pPr>
            <w:r w:rsidRPr="00B06AF3">
              <w:rPr>
                <w:b/>
                <w:bCs/>
              </w:rPr>
              <w:t>Resolved FTC</w:t>
            </w:r>
          </w:p>
        </w:tc>
      </w:tr>
      <w:tr w:rsidR="00B06AF3" w:rsidRPr="00B06AF3" w:rsidTr="00B06AF3">
        <w:trPr>
          <w:trHeight w:val="864"/>
        </w:trPr>
        <w:tc>
          <w:tcPr>
            <w:tcW w:w="473" w:type="pct"/>
            <w:tcMar>
              <w:top w:w="0" w:type="dxa"/>
              <w:left w:w="108" w:type="dxa"/>
              <w:bottom w:w="0" w:type="dxa"/>
              <w:right w:w="108" w:type="dxa"/>
            </w:tcMar>
            <w:hideMark/>
          </w:tcPr>
          <w:p w:rsidR="00B06AF3" w:rsidRPr="00B06AF3" w:rsidRDefault="00B06AF3" w:rsidP="00B06AF3">
            <w:r w:rsidRPr="00B06AF3">
              <w:t>2015/0529/LBC</w:t>
            </w:r>
          </w:p>
        </w:tc>
        <w:tc>
          <w:tcPr>
            <w:tcW w:w="602" w:type="pct"/>
            <w:tcMar>
              <w:top w:w="0" w:type="dxa"/>
              <w:left w:w="108" w:type="dxa"/>
              <w:bottom w:w="0" w:type="dxa"/>
              <w:right w:w="108" w:type="dxa"/>
            </w:tcMar>
            <w:hideMark/>
          </w:tcPr>
          <w:p w:rsidR="00B06AF3" w:rsidRPr="00B06AF3" w:rsidRDefault="00B06AF3" w:rsidP="00B06AF3">
            <w:r w:rsidRPr="00B06AF3">
              <w:t>3 Trinity Street Frome Somerset BA11 3DF</w:t>
            </w:r>
          </w:p>
        </w:tc>
        <w:tc>
          <w:tcPr>
            <w:tcW w:w="276" w:type="pct"/>
            <w:tcMar>
              <w:top w:w="0" w:type="dxa"/>
              <w:left w:w="108" w:type="dxa"/>
              <w:bottom w:w="0" w:type="dxa"/>
              <w:right w:w="108" w:type="dxa"/>
            </w:tcMar>
            <w:hideMark/>
          </w:tcPr>
          <w:p w:rsidR="00B06AF3" w:rsidRPr="00B06AF3" w:rsidRDefault="00B06AF3" w:rsidP="00B06AF3">
            <w:r w:rsidRPr="00B06AF3">
              <w:t>Market</w:t>
            </w:r>
          </w:p>
        </w:tc>
        <w:tc>
          <w:tcPr>
            <w:tcW w:w="419" w:type="pct"/>
            <w:tcMar>
              <w:top w:w="0" w:type="dxa"/>
              <w:left w:w="108" w:type="dxa"/>
              <w:bottom w:w="0" w:type="dxa"/>
              <w:right w:w="108" w:type="dxa"/>
            </w:tcMar>
            <w:hideMark/>
          </w:tcPr>
          <w:p w:rsidR="00B06AF3" w:rsidRPr="00B06AF3" w:rsidRDefault="00B06AF3" w:rsidP="00B06AF3">
            <w:r w:rsidRPr="00B06AF3">
              <w:t>Mr Tim Gibbs</w:t>
            </w:r>
          </w:p>
        </w:tc>
        <w:tc>
          <w:tcPr>
            <w:tcW w:w="1295" w:type="pct"/>
            <w:tcMar>
              <w:top w:w="0" w:type="dxa"/>
              <w:left w:w="108" w:type="dxa"/>
              <w:bottom w:w="0" w:type="dxa"/>
              <w:right w:w="108" w:type="dxa"/>
            </w:tcMar>
            <w:hideMark/>
          </w:tcPr>
          <w:p w:rsidR="00B06AF3" w:rsidRPr="00B06AF3" w:rsidRDefault="00B06AF3" w:rsidP="00B06AF3">
            <w:r w:rsidRPr="00B06AF3">
              <w:t>Internal only. Retention of existing floor covering and internal doors.</w:t>
            </w:r>
          </w:p>
        </w:tc>
        <w:tc>
          <w:tcPr>
            <w:tcW w:w="451" w:type="pct"/>
            <w:tcMar>
              <w:top w:w="0" w:type="dxa"/>
              <w:left w:w="108" w:type="dxa"/>
              <w:bottom w:w="0" w:type="dxa"/>
              <w:right w:w="108" w:type="dxa"/>
            </w:tcMar>
            <w:hideMark/>
          </w:tcPr>
          <w:p w:rsidR="00B06AF3" w:rsidRPr="00B06AF3" w:rsidRDefault="00B06AF3" w:rsidP="00B06AF3">
            <w:r w:rsidRPr="00B06AF3">
              <w:t xml:space="preserve">Jayne </w:t>
            </w:r>
            <w:proofErr w:type="spellStart"/>
            <w:r w:rsidRPr="00B06AF3">
              <w:t>Boldy</w:t>
            </w:r>
            <w:proofErr w:type="spellEnd"/>
          </w:p>
        </w:tc>
        <w:tc>
          <w:tcPr>
            <w:tcW w:w="526" w:type="pct"/>
            <w:tcMar>
              <w:top w:w="0" w:type="dxa"/>
              <w:left w:w="108" w:type="dxa"/>
              <w:bottom w:w="0" w:type="dxa"/>
              <w:right w:w="108" w:type="dxa"/>
            </w:tcMar>
            <w:hideMark/>
          </w:tcPr>
          <w:p w:rsidR="00B06AF3" w:rsidRPr="00B06AF3" w:rsidRDefault="00B06AF3" w:rsidP="00B06AF3">
            <w:r w:rsidRPr="00B06AF3">
              <w:t>Listed Building Consent</w:t>
            </w:r>
          </w:p>
        </w:tc>
        <w:tc>
          <w:tcPr>
            <w:tcW w:w="957" w:type="pct"/>
            <w:tcMar>
              <w:top w:w="0" w:type="dxa"/>
              <w:left w:w="108" w:type="dxa"/>
              <w:bottom w:w="0" w:type="dxa"/>
              <w:right w:w="108" w:type="dxa"/>
            </w:tcMar>
            <w:hideMark/>
          </w:tcPr>
          <w:p w:rsidR="00B06AF3" w:rsidRPr="00B06AF3" w:rsidRDefault="00B06AF3" w:rsidP="00B06AF3">
            <w:r w:rsidRPr="00B06AF3">
              <w:t>Decision to be left to the planning officer following consultation responses.</w:t>
            </w:r>
          </w:p>
        </w:tc>
      </w:tr>
      <w:tr w:rsidR="00B06AF3" w:rsidRPr="00B06AF3" w:rsidTr="00B06AF3">
        <w:trPr>
          <w:trHeight w:val="2304"/>
        </w:trPr>
        <w:tc>
          <w:tcPr>
            <w:tcW w:w="473" w:type="pct"/>
            <w:tcMar>
              <w:top w:w="0" w:type="dxa"/>
              <w:left w:w="108" w:type="dxa"/>
              <w:bottom w:w="0" w:type="dxa"/>
              <w:right w:w="108" w:type="dxa"/>
            </w:tcMar>
            <w:hideMark/>
          </w:tcPr>
          <w:p w:rsidR="00B06AF3" w:rsidRPr="00B06AF3" w:rsidRDefault="00B06AF3" w:rsidP="00B06AF3">
            <w:r w:rsidRPr="00B06AF3">
              <w:t>2015/0752/FUL</w:t>
            </w:r>
          </w:p>
        </w:tc>
        <w:tc>
          <w:tcPr>
            <w:tcW w:w="602" w:type="pct"/>
            <w:tcMar>
              <w:top w:w="0" w:type="dxa"/>
              <w:left w:w="108" w:type="dxa"/>
              <w:bottom w:w="0" w:type="dxa"/>
              <w:right w:w="108" w:type="dxa"/>
            </w:tcMar>
            <w:hideMark/>
          </w:tcPr>
          <w:p w:rsidR="00B06AF3" w:rsidRPr="00B06AF3" w:rsidRDefault="00B06AF3" w:rsidP="00B06AF3">
            <w:r w:rsidRPr="00B06AF3">
              <w:t>Market Yard Justice Lane Frome Somerset BA11 1BE</w:t>
            </w:r>
          </w:p>
        </w:tc>
        <w:tc>
          <w:tcPr>
            <w:tcW w:w="276" w:type="pct"/>
            <w:tcMar>
              <w:top w:w="0" w:type="dxa"/>
              <w:left w:w="108" w:type="dxa"/>
              <w:bottom w:w="0" w:type="dxa"/>
              <w:right w:w="108" w:type="dxa"/>
            </w:tcMar>
            <w:hideMark/>
          </w:tcPr>
          <w:p w:rsidR="00B06AF3" w:rsidRPr="00B06AF3" w:rsidRDefault="00B06AF3" w:rsidP="00B06AF3">
            <w:r w:rsidRPr="00B06AF3">
              <w:t>Market</w:t>
            </w:r>
          </w:p>
        </w:tc>
        <w:tc>
          <w:tcPr>
            <w:tcW w:w="419" w:type="pct"/>
            <w:tcMar>
              <w:top w:w="0" w:type="dxa"/>
              <w:left w:w="108" w:type="dxa"/>
              <w:bottom w:w="0" w:type="dxa"/>
              <w:right w:w="108" w:type="dxa"/>
            </w:tcMar>
            <w:hideMark/>
          </w:tcPr>
          <w:p w:rsidR="00B06AF3" w:rsidRPr="00B06AF3" w:rsidRDefault="00B06AF3" w:rsidP="00B06AF3">
            <w:r w:rsidRPr="00B06AF3">
              <w:t>Mr Peter Wheelhouse</w:t>
            </w:r>
          </w:p>
        </w:tc>
        <w:tc>
          <w:tcPr>
            <w:tcW w:w="1295" w:type="pct"/>
            <w:tcMar>
              <w:top w:w="0" w:type="dxa"/>
              <w:left w:w="108" w:type="dxa"/>
              <w:bottom w:w="0" w:type="dxa"/>
              <w:right w:w="108" w:type="dxa"/>
            </w:tcMar>
            <w:hideMark/>
          </w:tcPr>
          <w:p w:rsidR="00B06AF3" w:rsidRPr="00B06AF3" w:rsidRDefault="00B06AF3" w:rsidP="00B06AF3">
            <w:r w:rsidRPr="00B06AF3">
              <w:t>Change of use of upper floors of northern end of building from former/ storage/ loading of goods (now unused and inaccessible) to music recording studios, with extension to the west to form internal access stair, lift and canopy. Alterations to the exterior on the north western elevation including new canopy and day time entrance to the Cheese and Grain Market Hall.</w:t>
            </w:r>
          </w:p>
        </w:tc>
        <w:tc>
          <w:tcPr>
            <w:tcW w:w="451" w:type="pct"/>
            <w:tcMar>
              <w:top w:w="0" w:type="dxa"/>
              <w:left w:w="108" w:type="dxa"/>
              <w:bottom w:w="0" w:type="dxa"/>
              <w:right w:w="108" w:type="dxa"/>
            </w:tcMar>
            <w:hideMark/>
          </w:tcPr>
          <w:p w:rsidR="00B06AF3" w:rsidRPr="00B06AF3" w:rsidRDefault="00B06AF3" w:rsidP="00B06AF3">
            <w:r w:rsidRPr="00B06AF3">
              <w:t>Oliver Marigold</w:t>
            </w:r>
          </w:p>
        </w:tc>
        <w:tc>
          <w:tcPr>
            <w:tcW w:w="526" w:type="pct"/>
            <w:tcMar>
              <w:top w:w="0" w:type="dxa"/>
              <w:left w:w="108" w:type="dxa"/>
              <w:bottom w:w="0" w:type="dxa"/>
              <w:right w:w="108" w:type="dxa"/>
            </w:tcMar>
            <w:hideMark/>
          </w:tcPr>
          <w:p w:rsidR="00B06AF3" w:rsidRPr="00B06AF3" w:rsidRDefault="00B06AF3" w:rsidP="00B06AF3">
            <w:r w:rsidRPr="00B06AF3">
              <w:t>Full Application</w:t>
            </w:r>
          </w:p>
        </w:tc>
        <w:tc>
          <w:tcPr>
            <w:tcW w:w="957" w:type="pct"/>
            <w:tcMar>
              <w:top w:w="0" w:type="dxa"/>
              <w:left w:w="108" w:type="dxa"/>
              <w:bottom w:w="0" w:type="dxa"/>
              <w:right w:w="108" w:type="dxa"/>
            </w:tcMar>
            <w:hideMark/>
          </w:tcPr>
          <w:p w:rsidR="00B06AF3" w:rsidRPr="00B06AF3" w:rsidRDefault="00B06AF3" w:rsidP="00B06AF3">
            <w:r w:rsidRPr="00B06AF3">
              <w:t>As the applicant Frome Town Council fully supports this application.</w:t>
            </w:r>
          </w:p>
        </w:tc>
      </w:tr>
      <w:tr w:rsidR="00B06AF3" w:rsidRPr="00B06AF3" w:rsidTr="00B06AF3">
        <w:trPr>
          <w:trHeight w:val="1152"/>
        </w:trPr>
        <w:tc>
          <w:tcPr>
            <w:tcW w:w="473" w:type="pct"/>
            <w:tcMar>
              <w:top w:w="0" w:type="dxa"/>
              <w:left w:w="108" w:type="dxa"/>
              <w:bottom w:w="0" w:type="dxa"/>
              <w:right w:w="108" w:type="dxa"/>
            </w:tcMar>
            <w:hideMark/>
          </w:tcPr>
          <w:p w:rsidR="00B06AF3" w:rsidRPr="00B06AF3" w:rsidRDefault="00B06AF3" w:rsidP="00B06AF3">
            <w:r w:rsidRPr="00B06AF3">
              <w:t>2015/0835/HSE</w:t>
            </w:r>
          </w:p>
        </w:tc>
        <w:tc>
          <w:tcPr>
            <w:tcW w:w="602" w:type="pct"/>
            <w:tcMar>
              <w:top w:w="0" w:type="dxa"/>
              <w:left w:w="108" w:type="dxa"/>
              <w:bottom w:w="0" w:type="dxa"/>
              <w:right w:w="108" w:type="dxa"/>
            </w:tcMar>
            <w:hideMark/>
          </w:tcPr>
          <w:p w:rsidR="00B06AF3" w:rsidRPr="00B06AF3" w:rsidRDefault="00B06AF3" w:rsidP="00B06AF3">
            <w:r w:rsidRPr="00B06AF3">
              <w:t>6 Sedge Mead Frome Somerset BA11 2JB</w:t>
            </w:r>
          </w:p>
        </w:tc>
        <w:tc>
          <w:tcPr>
            <w:tcW w:w="276" w:type="pct"/>
            <w:tcMar>
              <w:top w:w="0" w:type="dxa"/>
              <w:left w:w="108" w:type="dxa"/>
              <w:bottom w:w="0" w:type="dxa"/>
              <w:right w:w="108" w:type="dxa"/>
            </w:tcMar>
            <w:hideMark/>
          </w:tcPr>
          <w:p w:rsidR="00B06AF3" w:rsidRPr="00B06AF3" w:rsidRDefault="00B06AF3" w:rsidP="00B06AF3">
            <w:r w:rsidRPr="00B06AF3">
              <w:t>College</w:t>
            </w:r>
          </w:p>
        </w:tc>
        <w:tc>
          <w:tcPr>
            <w:tcW w:w="419" w:type="pct"/>
            <w:tcMar>
              <w:top w:w="0" w:type="dxa"/>
              <w:left w:w="108" w:type="dxa"/>
              <w:bottom w:w="0" w:type="dxa"/>
              <w:right w:w="108" w:type="dxa"/>
            </w:tcMar>
            <w:hideMark/>
          </w:tcPr>
          <w:p w:rsidR="00B06AF3" w:rsidRPr="00B06AF3" w:rsidRDefault="00B06AF3" w:rsidP="00B06AF3">
            <w:r w:rsidRPr="00B06AF3">
              <w:t>Mr K Wheeler</w:t>
            </w:r>
          </w:p>
        </w:tc>
        <w:tc>
          <w:tcPr>
            <w:tcW w:w="1295" w:type="pct"/>
            <w:tcMar>
              <w:top w:w="0" w:type="dxa"/>
              <w:left w:w="108" w:type="dxa"/>
              <w:bottom w:w="0" w:type="dxa"/>
              <w:right w:w="108" w:type="dxa"/>
            </w:tcMar>
            <w:hideMark/>
          </w:tcPr>
          <w:p w:rsidR="00B06AF3" w:rsidRPr="00B06AF3" w:rsidRDefault="00B06AF3" w:rsidP="00B06AF3">
            <w:r w:rsidRPr="00B06AF3">
              <w:t>Proposed single storey side extension, replacement conservatory, replacement of garage with garden store and relocation of access and parking arrangements.</w:t>
            </w:r>
          </w:p>
        </w:tc>
        <w:tc>
          <w:tcPr>
            <w:tcW w:w="451" w:type="pct"/>
            <w:tcMar>
              <w:top w:w="0" w:type="dxa"/>
              <w:left w:w="108" w:type="dxa"/>
              <w:bottom w:w="0" w:type="dxa"/>
              <w:right w:w="108" w:type="dxa"/>
            </w:tcMar>
            <w:hideMark/>
          </w:tcPr>
          <w:p w:rsidR="00B06AF3" w:rsidRPr="00B06AF3" w:rsidRDefault="00B06AF3" w:rsidP="00B06AF3">
            <w:r w:rsidRPr="00B06AF3">
              <w:t xml:space="preserve">Conrad </w:t>
            </w:r>
            <w:proofErr w:type="spellStart"/>
            <w:r w:rsidRPr="00B06AF3">
              <w:t>Rodzaj</w:t>
            </w:r>
            <w:proofErr w:type="spellEnd"/>
          </w:p>
        </w:tc>
        <w:tc>
          <w:tcPr>
            <w:tcW w:w="526" w:type="pct"/>
            <w:tcMar>
              <w:top w:w="0" w:type="dxa"/>
              <w:left w:w="108" w:type="dxa"/>
              <w:bottom w:w="0" w:type="dxa"/>
              <w:right w:w="108" w:type="dxa"/>
            </w:tcMar>
            <w:hideMark/>
          </w:tcPr>
          <w:p w:rsidR="00B06AF3" w:rsidRPr="00B06AF3" w:rsidRDefault="00B06AF3" w:rsidP="00B06AF3">
            <w:r w:rsidRPr="00B06AF3">
              <w:t>Householder</w:t>
            </w:r>
          </w:p>
        </w:tc>
        <w:tc>
          <w:tcPr>
            <w:tcW w:w="957" w:type="pct"/>
            <w:tcMar>
              <w:top w:w="0" w:type="dxa"/>
              <w:left w:w="108" w:type="dxa"/>
              <w:bottom w:w="0" w:type="dxa"/>
              <w:right w:w="108" w:type="dxa"/>
            </w:tcMar>
            <w:hideMark/>
          </w:tcPr>
          <w:p w:rsidR="00B06AF3" w:rsidRPr="00B06AF3" w:rsidRDefault="00B06AF3" w:rsidP="00B06AF3">
            <w:r w:rsidRPr="00B06AF3">
              <w:t>Decision to be left to the planning officer following consultation responses.</w:t>
            </w:r>
          </w:p>
        </w:tc>
      </w:tr>
      <w:tr w:rsidR="00B06AF3" w:rsidRPr="00B06AF3" w:rsidTr="00B06AF3">
        <w:trPr>
          <w:trHeight w:val="864"/>
        </w:trPr>
        <w:tc>
          <w:tcPr>
            <w:tcW w:w="473" w:type="pct"/>
            <w:tcMar>
              <w:top w:w="0" w:type="dxa"/>
              <w:left w:w="108" w:type="dxa"/>
              <w:bottom w:w="0" w:type="dxa"/>
              <w:right w:w="108" w:type="dxa"/>
            </w:tcMar>
            <w:hideMark/>
          </w:tcPr>
          <w:p w:rsidR="00B06AF3" w:rsidRPr="00B06AF3" w:rsidRDefault="00B06AF3" w:rsidP="00B06AF3">
            <w:r w:rsidRPr="00B06AF3">
              <w:t>2015/0861/HSE</w:t>
            </w:r>
          </w:p>
        </w:tc>
        <w:tc>
          <w:tcPr>
            <w:tcW w:w="602" w:type="pct"/>
            <w:tcMar>
              <w:top w:w="0" w:type="dxa"/>
              <w:left w:w="108" w:type="dxa"/>
              <w:bottom w:w="0" w:type="dxa"/>
              <w:right w:w="108" w:type="dxa"/>
            </w:tcMar>
            <w:hideMark/>
          </w:tcPr>
          <w:p w:rsidR="00B06AF3" w:rsidRPr="00B06AF3" w:rsidRDefault="00B06AF3" w:rsidP="00B06AF3">
            <w:r w:rsidRPr="00B06AF3">
              <w:t>10 Masons Way Frome BA11 4QD</w:t>
            </w:r>
          </w:p>
        </w:tc>
        <w:tc>
          <w:tcPr>
            <w:tcW w:w="276" w:type="pct"/>
            <w:tcMar>
              <w:top w:w="0" w:type="dxa"/>
              <w:left w:w="108" w:type="dxa"/>
              <w:bottom w:w="0" w:type="dxa"/>
              <w:right w:w="108" w:type="dxa"/>
            </w:tcMar>
            <w:hideMark/>
          </w:tcPr>
          <w:p w:rsidR="00B06AF3" w:rsidRPr="00B06AF3" w:rsidRDefault="00B06AF3" w:rsidP="00B06AF3">
            <w:r w:rsidRPr="00B06AF3">
              <w:t>Park</w:t>
            </w:r>
          </w:p>
        </w:tc>
        <w:tc>
          <w:tcPr>
            <w:tcW w:w="419" w:type="pct"/>
            <w:tcMar>
              <w:top w:w="0" w:type="dxa"/>
              <w:left w:w="108" w:type="dxa"/>
              <w:bottom w:w="0" w:type="dxa"/>
              <w:right w:w="108" w:type="dxa"/>
            </w:tcMar>
            <w:hideMark/>
          </w:tcPr>
          <w:p w:rsidR="00B06AF3" w:rsidRPr="00B06AF3" w:rsidRDefault="00B06AF3" w:rsidP="00B06AF3">
            <w:r w:rsidRPr="00B06AF3">
              <w:t xml:space="preserve">Mrs Pauline </w:t>
            </w:r>
            <w:proofErr w:type="spellStart"/>
            <w:r w:rsidRPr="00B06AF3">
              <w:t>Tabley</w:t>
            </w:r>
            <w:proofErr w:type="spellEnd"/>
          </w:p>
        </w:tc>
        <w:tc>
          <w:tcPr>
            <w:tcW w:w="1295" w:type="pct"/>
            <w:tcMar>
              <w:top w:w="0" w:type="dxa"/>
              <w:left w:w="108" w:type="dxa"/>
              <w:bottom w:w="0" w:type="dxa"/>
              <w:right w:w="108" w:type="dxa"/>
            </w:tcMar>
            <w:hideMark/>
          </w:tcPr>
          <w:p w:rsidR="00B06AF3" w:rsidRPr="00B06AF3" w:rsidRDefault="00B06AF3" w:rsidP="00B06AF3">
            <w:r w:rsidRPr="00B06AF3">
              <w:t>Single storey side extension to form annexe.</w:t>
            </w:r>
          </w:p>
        </w:tc>
        <w:tc>
          <w:tcPr>
            <w:tcW w:w="451" w:type="pct"/>
            <w:tcMar>
              <w:top w:w="0" w:type="dxa"/>
              <w:left w:w="108" w:type="dxa"/>
              <w:bottom w:w="0" w:type="dxa"/>
              <w:right w:w="108" w:type="dxa"/>
            </w:tcMar>
            <w:hideMark/>
          </w:tcPr>
          <w:p w:rsidR="00B06AF3" w:rsidRPr="00B06AF3" w:rsidRDefault="00B06AF3" w:rsidP="00B06AF3">
            <w:r w:rsidRPr="00B06AF3">
              <w:t xml:space="preserve">Conrad </w:t>
            </w:r>
            <w:proofErr w:type="spellStart"/>
            <w:r w:rsidRPr="00B06AF3">
              <w:t>Rodzaj</w:t>
            </w:r>
            <w:proofErr w:type="spellEnd"/>
          </w:p>
        </w:tc>
        <w:tc>
          <w:tcPr>
            <w:tcW w:w="526" w:type="pct"/>
            <w:tcMar>
              <w:top w:w="0" w:type="dxa"/>
              <w:left w:w="108" w:type="dxa"/>
              <w:bottom w:w="0" w:type="dxa"/>
              <w:right w:w="108" w:type="dxa"/>
            </w:tcMar>
            <w:hideMark/>
          </w:tcPr>
          <w:p w:rsidR="00B06AF3" w:rsidRPr="00B06AF3" w:rsidRDefault="00B06AF3" w:rsidP="00B06AF3">
            <w:r w:rsidRPr="00B06AF3">
              <w:t>Householder</w:t>
            </w:r>
          </w:p>
        </w:tc>
        <w:tc>
          <w:tcPr>
            <w:tcW w:w="957" w:type="pct"/>
            <w:tcMar>
              <w:top w:w="0" w:type="dxa"/>
              <w:left w:w="108" w:type="dxa"/>
              <w:bottom w:w="0" w:type="dxa"/>
              <w:right w:w="108" w:type="dxa"/>
            </w:tcMar>
            <w:hideMark/>
          </w:tcPr>
          <w:p w:rsidR="00B06AF3" w:rsidRPr="00B06AF3" w:rsidRDefault="00B06AF3" w:rsidP="00B06AF3">
            <w:r w:rsidRPr="00B06AF3">
              <w:t>Decision to be left to the planning officer following consultation responses.</w:t>
            </w:r>
          </w:p>
        </w:tc>
      </w:tr>
      <w:tr w:rsidR="00B06AF3" w:rsidRPr="00B06AF3" w:rsidTr="00B06AF3">
        <w:trPr>
          <w:trHeight w:val="864"/>
        </w:trPr>
        <w:tc>
          <w:tcPr>
            <w:tcW w:w="473" w:type="pct"/>
            <w:tcMar>
              <w:top w:w="0" w:type="dxa"/>
              <w:left w:w="108" w:type="dxa"/>
              <w:bottom w:w="0" w:type="dxa"/>
              <w:right w:w="108" w:type="dxa"/>
            </w:tcMar>
            <w:hideMark/>
          </w:tcPr>
          <w:p w:rsidR="00B06AF3" w:rsidRPr="00B06AF3" w:rsidRDefault="00B06AF3" w:rsidP="00B06AF3">
            <w:r w:rsidRPr="00B06AF3">
              <w:t>2015/0887/TPO</w:t>
            </w:r>
          </w:p>
        </w:tc>
        <w:tc>
          <w:tcPr>
            <w:tcW w:w="602" w:type="pct"/>
            <w:tcMar>
              <w:top w:w="0" w:type="dxa"/>
              <w:left w:w="108" w:type="dxa"/>
              <w:bottom w:w="0" w:type="dxa"/>
              <w:right w:w="108" w:type="dxa"/>
            </w:tcMar>
            <w:hideMark/>
          </w:tcPr>
          <w:p w:rsidR="00B06AF3" w:rsidRPr="00B06AF3" w:rsidRDefault="00B06AF3" w:rsidP="00B06AF3">
            <w:r w:rsidRPr="00B06AF3">
              <w:t xml:space="preserve">4 </w:t>
            </w:r>
            <w:proofErr w:type="spellStart"/>
            <w:r w:rsidRPr="00B06AF3">
              <w:t>Collett</w:t>
            </w:r>
            <w:proofErr w:type="spellEnd"/>
            <w:r w:rsidRPr="00B06AF3">
              <w:t xml:space="preserve"> Way Frome Somerset BA11 2XN</w:t>
            </w:r>
          </w:p>
        </w:tc>
        <w:tc>
          <w:tcPr>
            <w:tcW w:w="276" w:type="pct"/>
            <w:tcMar>
              <w:top w:w="0" w:type="dxa"/>
              <w:left w:w="108" w:type="dxa"/>
              <w:bottom w:w="0" w:type="dxa"/>
              <w:right w:w="108" w:type="dxa"/>
            </w:tcMar>
            <w:hideMark/>
          </w:tcPr>
          <w:p w:rsidR="00B06AF3" w:rsidRPr="00B06AF3" w:rsidRDefault="00B06AF3" w:rsidP="00B06AF3">
            <w:r w:rsidRPr="00B06AF3">
              <w:t>Berkley Down</w:t>
            </w:r>
          </w:p>
        </w:tc>
        <w:tc>
          <w:tcPr>
            <w:tcW w:w="419" w:type="pct"/>
            <w:tcMar>
              <w:top w:w="0" w:type="dxa"/>
              <w:left w:w="108" w:type="dxa"/>
              <w:bottom w:w="0" w:type="dxa"/>
              <w:right w:w="108" w:type="dxa"/>
            </w:tcMar>
            <w:hideMark/>
          </w:tcPr>
          <w:p w:rsidR="00B06AF3" w:rsidRPr="00B06AF3" w:rsidRDefault="00B06AF3" w:rsidP="00B06AF3">
            <w:r w:rsidRPr="00B06AF3">
              <w:t xml:space="preserve">Mrs Kim </w:t>
            </w:r>
            <w:proofErr w:type="spellStart"/>
            <w:r w:rsidRPr="00B06AF3">
              <w:t>Sudbory</w:t>
            </w:r>
            <w:proofErr w:type="spellEnd"/>
          </w:p>
        </w:tc>
        <w:tc>
          <w:tcPr>
            <w:tcW w:w="1295" w:type="pct"/>
            <w:tcMar>
              <w:top w:w="0" w:type="dxa"/>
              <w:left w:w="108" w:type="dxa"/>
              <w:bottom w:w="0" w:type="dxa"/>
              <w:right w:w="108" w:type="dxa"/>
            </w:tcMar>
            <w:hideMark/>
          </w:tcPr>
          <w:p w:rsidR="00B06AF3" w:rsidRPr="00B06AF3" w:rsidRDefault="00B06AF3" w:rsidP="00B06AF3">
            <w:r w:rsidRPr="00B06AF3">
              <w:t>Proposed pruning to an Oak tree subject to Tree Preservation Order M282 - reduction to points as shown on submitted photo.</w:t>
            </w:r>
          </w:p>
        </w:tc>
        <w:tc>
          <w:tcPr>
            <w:tcW w:w="451" w:type="pct"/>
            <w:tcMar>
              <w:top w:w="0" w:type="dxa"/>
              <w:left w:w="108" w:type="dxa"/>
              <w:bottom w:w="0" w:type="dxa"/>
              <w:right w:w="108" w:type="dxa"/>
            </w:tcMar>
            <w:hideMark/>
          </w:tcPr>
          <w:p w:rsidR="00B06AF3" w:rsidRPr="00B06AF3" w:rsidRDefault="00B06AF3" w:rsidP="00B06AF3">
            <w:r w:rsidRPr="00B06AF3">
              <w:t>Bo Walsh</w:t>
            </w:r>
          </w:p>
        </w:tc>
        <w:tc>
          <w:tcPr>
            <w:tcW w:w="526" w:type="pct"/>
            <w:tcMar>
              <w:top w:w="0" w:type="dxa"/>
              <w:left w:w="108" w:type="dxa"/>
              <w:bottom w:w="0" w:type="dxa"/>
              <w:right w:w="108" w:type="dxa"/>
            </w:tcMar>
            <w:hideMark/>
          </w:tcPr>
          <w:p w:rsidR="00B06AF3" w:rsidRPr="00B06AF3" w:rsidRDefault="00B06AF3" w:rsidP="00B06AF3">
            <w:r w:rsidRPr="00B06AF3">
              <w:t>Works / Felling of TPO Trees</w:t>
            </w:r>
          </w:p>
        </w:tc>
        <w:tc>
          <w:tcPr>
            <w:tcW w:w="957" w:type="pct"/>
            <w:tcMar>
              <w:top w:w="0" w:type="dxa"/>
              <w:left w:w="108" w:type="dxa"/>
              <w:bottom w:w="0" w:type="dxa"/>
              <w:right w:w="108" w:type="dxa"/>
            </w:tcMar>
            <w:hideMark/>
          </w:tcPr>
          <w:p w:rsidR="00B06AF3" w:rsidRPr="00B06AF3" w:rsidRDefault="00B06AF3" w:rsidP="00B06AF3">
            <w:r w:rsidRPr="00B06AF3">
              <w:t>We strongly support applications which seek to manage and maintain TPO trees.</w:t>
            </w:r>
          </w:p>
        </w:tc>
      </w:tr>
      <w:tr w:rsidR="00B06AF3" w:rsidRPr="00B06AF3" w:rsidTr="00B06AF3">
        <w:trPr>
          <w:trHeight w:val="1152"/>
        </w:trPr>
        <w:tc>
          <w:tcPr>
            <w:tcW w:w="473" w:type="pct"/>
            <w:tcMar>
              <w:top w:w="0" w:type="dxa"/>
              <w:left w:w="108" w:type="dxa"/>
              <w:bottom w:w="0" w:type="dxa"/>
              <w:right w:w="108" w:type="dxa"/>
            </w:tcMar>
            <w:hideMark/>
          </w:tcPr>
          <w:p w:rsidR="00B06AF3" w:rsidRPr="00B06AF3" w:rsidRDefault="00B06AF3" w:rsidP="00B06AF3">
            <w:r w:rsidRPr="00B06AF3">
              <w:lastRenderedPageBreak/>
              <w:t>2015/0745/FUL</w:t>
            </w:r>
          </w:p>
        </w:tc>
        <w:tc>
          <w:tcPr>
            <w:tcW w:w="602" w:type="pct"/>
            <w:tcMar>
              <w:top w:w="0" w:type="dxa"/>
              <w:left w:w="108" w:type="dxa"/>
              <w:bottom w:w="0" w:type="dxa"/>
              <w:right w:w="108" w:type="dxa"/>
            </w:tcMar>
            <w:hideMark/>
          </w:tcPr>
          <w:p w:rsidR="00B06AF3" w:rsidRPr="00B06AF3" w:rsidRDefault="00B06AF3" w:rsidP="00B06AF3">
            <w:r w:rsidRPr="00B06AF3">
              <w:t xml:space="preserve">3 </w:t>
            </w:r>
            <w:proofErr w:type="spellStart"/>
            <w:r w:rsidRPr="00B06AF3">
              <w:t>Westway</w:t>
            </w:r>
            <w:proofErr w:type="spellEnd"/>
            <w:r w:rsidRPr="00B06AF3">
              <w:t xml:space="preserve"> Cork Street Frome Somerset BA11 1BL</w:t>
            </w:r>
          </w:p>
        </w:tc>
        <w:tc>
          <w:tcPr>
            <w:tcW w:w="276" w:type="pct"/>
            <w:tcMar>
              <w:top w:w="0" w:type="dxa"/>
              <w:left w:w="108" w:type="dxa"/>
              <w:bottom w:w="0" w:type="dxa"/>
              <w:right w:w="108" w:type="dxa"/>
            </w:tcMar>
            <w:hideMark/>
          </w:tcPr>
          <w:p w:rsidR="00B06AF3" w:rsidRPr="00B06AF3" w:rsidRDefault="00B06AF3" w:rsidP="00B06AF3">
            <w:r w:rsidRPr="00B06AF3">
              <w:t>Market</w:t>
            </w:r>
          </w:p>
        </w:tc>
        <w:tc>
          <w:tcPr>
            <w:tcW w:w="419" w:type="pct"/>
            <w:tcMar>
              <w:top w:w="0" w:type="dxa"/>
              <w:left w:w="108" w:type="dxa"/>
              <w:bottom w:w="0" w:type="dxa"/>
              <w:right w:w="108" w:type="dxa"/>
            </w:tcMar>
            <w:hideMark/>
          </w:tcPr>
          <w:p w:rsidR="00B06AF3" w:rsidRPr="00B06AF3" w:rsidRDefault="00B06AF3" w:rsidP="00B06AF3">
            <w:r w:rsidRPr="00B06AF3">
              <w:t>Mr Jonathan Scott</w:t>
            </w:r>
          </w:p>
        </w:tc>
        <w:tc>
          <w:tcPr>
            <w:tcW w:w="1295" w:type="pct"/>
            <w:tcMar>
              <w:top w:w="0" w:type="dxa"/>
              <w:left w:w="108" w:type="dxa"/>
              <w:bottom w:w="0" w:type="dxa"/>
              <w:right w:w="108" w:type="dxa"/>
            </w:tcMar>
            <w:hideMark/>
          </w:tcPr>
          <w:p w:rsidR="00B06AF3" w:rsidRPr="00B06AF3" w:rsidRDefault="00B06AF3" w:rsidP="00B06AF3">
            <w:r w:rsidRPr="00B06AF3">
              <w:t>Change of use of above shop vacant unit to A4</w:t>
            </w:r>
          </w:p>
        </w:tc>
        <w:tc>
          <w:tcPr>
            <w:tcW w:w="451" w:type="pct"/>
            <w:tcMar>
              <w:top w:w="0" w:type="dxa"/>
              <w:left w:w="108" w:type="dxa"/>
              <w:bottom w:w="0" w:type="dxa"/>
              <w:right w:w="108" w:type="dxa"/>
            </w:tcMar>
            <w:hideMark/>
          </w:tcPr>
          <w:p w:rsidR="00B06AF3" w:rsidRPr="00B06AF3" w:rsidRDefault="00B06AF3" w:rsidP="00B06AF3">
            <w:proofErr w:type="spellStart"/>
            <w:r w:rsidRPr="00B06AF3">
              <w:t>Lynsey</w:t>
            </w:r>
            <w:proofErr w:type="spellEnd"/>
            <w:r w:rsidRPr="00B06AF3">
              <w:t xml:space="preserve"> Bradshaw</w:t>
            </w:r>
          </w:p>
        </w:tc>
        <w:tc>
          <w:tcPr>
            <w:tcW w:w="526" w:type="pct"/>
            <w:tcMar>
              <w:top w:w="0" w:type="dxa"/>
              <w:left w:w="108" w:type="dxa"/>
              <w:bottom w:w="0" w:type="dxa"/>
              <w:right w:w="108" w:type="dxa"/>
            </w:tcMar>
            <w:hideMark/>
          </w:tcPr>
          <w:p w:rsidR="00B06AF3" w:rsidRPr="00B06AF3" w:rsidRDefault="00B06AF3" w:rsidP="00B06AF3">
            <w:r w:rsidRPr="00B06AF3">
              <w:t>Full Application</w:t>
            </w:r>
          </w:p>
        </w:tc>
        <w:tc>
          <w:tcPr>
            <w:tcW w:w="957" w:type="pct"/>
            <w:tcMar>
              <w:top w:w="0" w:type="dxa"/>
              <w:left w:w="108" w:type="dxa"/>
              <w:bottom w:w="0" w:type="dxa"/>
              <w:right w:w="108" w:type="dxa"/>
            </w:tcMar>
            <w:hideMark/>
          </w:tcPr>
          <w:p w:rsidR="00B06AF3" w:rsidRPr="00B06AF3" w:rsidRDefault="00B06AF3" w:rsidP="00B06AF3">
            <w:r w:rsidRPr="00B06AF3">
              <w:t>Frome Town Council fully supports these proposals which brings vacant units in the Town Centre back in to use.</w:t>
            </w:r>
          </w:p>
        </w:tc>
      </w:tr>
      <w:tr w:rsidR="00B06AF3" w:rsidRPr="00B06AF3" w:rsidTr="00B06AF3">
        <w:trPr>
          <w:trHeight w:val="1152"/>
        </w:trPr>
        <w:tc>
          <w:tcPr>
            <w:tcW w:w="473" w:type="pct"/>
            <w:tcMar>
              <w:top w:w="0" w:type="dxa"/>
              <w:left w:w="108" w:type="dxa"/>
              <w:bottom w:w="0" w:type="dxa"/>
              <w:right w:w="108" w:type="dxa"/>
            </w:tcMar>
            <w:hideMark/>
          </w:tcPr>
          <w:p w:rsidR="00B06AF3" w:rsidRPr="00B06AF3" w:rsidRDefault="00B06AF3" w:rsidP="00B06AF3">
            <w:r w:rsidRPr="00B06AF3">
              <w:t>2015/0744/FUL</w:t>
            </w:r>
          </w:p>
        </w:tc>
        <w:tc>
          <w:tcPr>
            <w:tcW w:w="602" w:type="pct"/>
            <w:tcMar>
              <w:top w:w="0" w:type="dxa"/>
              <w:left w:w="108" w:type="dxa"/>
              <w:bottom w:w="0" w:type="dxa"/>
              <w:right w:w="108" w:type="dxa"/>
            </w:tcMar>
            <w:hideMark/>
          </w:tcPr>
          <w:p w:rsidR="00B06AF3" w:rsidRPr="00B06AF3" w:rsidRDefault="00B06AF3" w:rsidP="00B06AF3">
            <w:r w:rsidRPr="00B06AF3">
              <w:t xml:space="preserve">3 </w:t>
            </w:r>
            <w:proofErr w:type="spellStart"/>
            <w:r w:rsidRPr="00B06AF3">
              <w:t>Westway</w:t>
            </w:r>
            <w:proofErr w:type="spellEnd"/>
            <w:r w:rsidRPr="00B06AF3">
              <w:t xml:space="preserve"> Frome Somerset BA11 1BS</w:t>
            </w:r>
          </w:p>
        </w:tc>
        <w:tc>
          <w:tcPr>
            <w:tcW w:w="276" w:type="pct"/>
            <w:tcMar>
              <w:top w:w="0" w:type="dxa"/>
              <w:left w:w="108" w:type="dxa"/>
              <w:bottom w:w="0" w:type="dxa"/>
              <w:right w:w="108" w:type="dxa"/>
            </w:tcMar>
            <w:hideMark/>
          </w:tcPr>
          <w:p w:rsidR="00B06AF3" w:rsidRPr="00B06AF3" w:rsidRDefault="00B06AF3" w:rsidP="00B06AF3">
            <w:r w:rsidRPr="00B06AF3">
              <w:t>Market</w:t>
            </w:r>
          </w:p>
        </w:tc>
        <w:tc>
          <w:tcPr>
            <w:tcW w:w="419" w:type="pct"/>
            <w:tcMar>
              <w:top w:w="0" w:type="dxa"/>
              <w:left w:w="108" w:type="dxa"/>
              <w:bottom w:w="0" w:type="dxa"/>
              <w:right w:w="108" w:type="dxa"/>
            </w:tcMar>
            <w:hideMark/>
          </w:tcPr>
          <w:p w:rsidR="00B06AF3" w:rsidRPr="00B06AF3" w:rsidRDefault="00B06AF3" w:rsidP="00B06AF3">
            <w:r w:rsidRPr="00B06AF3">
              <w:t>Mr Jonathan Scott</w:t>
            </w:r>
          </w:p>
        </w:tc>
        <w:tc>
          <w:tcPr>
            <w:tcW w:w="1295" w:type="pct"/>
            <w:tcMar>
              <w:top w:w="0" w:type="dxa"/>
              <w:left w:w="108" w:type="dxa"/>
              <w:bottom w:w="0" w:type="dxa"/>
              <w:right w:w="108" w:type="dxa"/>
            </w:tcMar>
            <w:hideMark/>
          </w:tcPr>
          <w:p w:rsidR="00B06AF3" w:rsidRPr="00B06AF3" w:rsidRDefault="00B06AF3" w:rsidP="00B06AF3">
            <w:r w:rsidRPr="00B06AF3">
              <w:t>Change of use of above shop vacant unit to A3 use with access through unit 15</w:t>
            </w:r>
          </w:p>
        </w:tc>
        <w:tc>
          <w:tcPr>
            <w:tcW w:w="451" w:type="pct"/>
            <w:tcMar>
              <w:top w:w="0" w:type="dxa"/>
              <w:left w:w="108" w:type="dxa"/>
              <w:bottom w:w="0" w:type="dxa"/>
              <w:right w:w="108" w:type="dxa"/>
            </w:tcMar>
            <w:hideMark/>
          </w:tcPr>
          <w:p w:rsidR="00B06AF3" w:rsidRPr="00B06AF3" w:rsidRDefault="00B06AF3" w:rsidP="00B06AF3">
            <w:proofErr w:type="spellStart"/>
            <w:r w:rsidRPr="00B06AF3">
              <w:t>Lynsey</w:t>
            </w:r>
            <w:proofErr w:type="spellEnd"/>
            <w:r w:rsidRPr="00B06AF3">
              <w:t xml:space="preserve"> Bradshaw</w:t>
            </w:r>
          </w:p>
        </w:tc>
        <w:tc>
          <w:tcPr>
            <w:tcW w:w="526" w:type="pct"/>
            <w:tcMar>
              <w:top w:w="0" w:type="dxa"/>
              <w:left w:w="108" w:type="dxa"/>
              <w:bottom w:w="0" w:type="dxa"/>
              <w:right w:w="108" w:type="dxa"/>
            </w:tcMar>
            <w:hideMark/>
          </w:tcPr>
          <w:p w:rsidR="00B06AF3" w:rsidRPr="00B06AF3" w:rsidRDefault="00B06AF3" w:rsidP="00B06AF3">
            <w:r w:rsidRPr="00B06AF3">
              <w:t>Full Application</w:t>
            </w:r>
          </w:p>
        </w:tc>
        <w:tc>
          <w:tcPr>
            <w:tcW w:w="957" w:type="pct"/>
            <w:tcMar>
              <w:top w:w="0" w:type="dxa"/>
              <w:left w:w="108" w:type="dxa"/>
              <w:bottom w:w="0" w:type="dxa"/>
              <w:right w:w="108" w:type="dxa"/>
            </w:tcMar>
            <w:hideMark/>
          </w:tcPr>
          <w:p w:rsidR="00B06AF3" w:rsidRPr="00B06AF3" w:rsidRDefault="00B06AF3" w:rsidP="00B06AF3">
            <w:r w:rsidRPr="00B06AF3">
              <w:t>Frome Town Council fully supports these proposals which brings vacant units in the Town Centre back in to use.</w:t>
            </w:r>
          </w:p>
        </w:tc>
      </w:tr>
      <w:tr w:rsidR="00B06AF3" w:rsidRPr="00B06AF3" w:rsidTr="00B06AF3">
        <w:trPr>
          <w:trHeight w:val="1152"/>
        </w:trPr>
        <w:tc>
          <w:tcPr>
            <w:tcW w:w="473" w:type="pct"/>
            <w:tcMar>
              <w:top w:w="0" w:type="dxa"/>
              <w:left w:w="108" w:type="dxa"/>
              <w:bottom w:w="0" w:type="dxa"/>
              <w:right w:w="108" w:type="dxa"/>
            </w:tcMar>
            <w:hideMark/>
          </w:tcPr>
          <w:p w:rsidR="00B06AF3" w:rsidRPr="00B06AF3" w:rsidRDefault="00B06AF3" w:rsidP="00B06AF3">
            <w:r w:rsidRPr="00B06AF3">
              <w:t>2015/0773/FUL</w:t>
            </w:r>
          </w:p>
        </w:tc>
        <w:tc>
          <w:tcPr>
            <w:tcW w:w="602" w:type="pct"/>
            <w:tcMar>
              <w:top w:w="0" w:type="dxa"/>
              <w:left w:w="108" w:type="dxa"/>
              <w:bottom w:w="0" w:type="dxa"/>
              <w:right w:w="108" w:type="dxa"/>
            </w:tcMar>
            <w:hideMark/>
          </w:tcPr>
          <w:p w:rsidR="00B06AF3" w:rsidRPr="00B06AF3" w:rsidRDefault="00B06AF3" w:rsidP="00B06AF3">
            <w:r w:rsidRPr="00B06AF3">
              <w:t xml:space="preserve">3 </w:t>
            </w:r>
            <w:proofErr w:type="spellStart"/>
            <w:r w:rsidRPr="00B06AF3">
              <w:t>Westway</w:t>
            </w:r>
            <w:proofErr w:type="spellEnd"/>
            <w:r w:rsidRPr="00B06AF3">
              <w:t xml:space="preserve"> Frome Somerset BA11 1BS</w:t>
            </w:r>
          </w:p>
        </w:tc>
        <w:tc>
          <w:tcPr>
            <w:tcW w:w="276" w:type="pct"/>
            <w:tcMar>
              <w:top w:w="0" w:type="dxa"/>
              <w:left w:w="108" w:type="dxa"/>
              <w:bottom w:w="0" w:type="dxa"/>
              <w:right w:w="108" w:type="dxa"/>
            </w:tcMar>
            <w:hideMark/>
          </w:tcPr>
          <w:p w:rsidR="00B06AF3" w:rsidRPr="00B06AF3" w:rsidRDefault="00B06AF3" w:rsidP="00B06AF3">
            <w:r w:rsidRPr="00B06AF3">
              <w:t>Market</w:t>
            </w:r>
          </w:p>
        </w:tc>
        <w:tc>
          <w:tcPr>
            <w:tcW w:w="419" w:type="pct"/>
            <w:tcMar>
              <w:top w:w="0" w:type="dxa"/>
              <w:left w:w="108" w:type="dxa"/>
              <w:bottom w:w="0" w:type="dxa"/>
              <w:right w:w="108" w:type="dxa"/>
            </w:tcMar>
            <w:hideMark/>
          </w:tcPr>
          <w:p w:rsidR="00B06AF3" w:rsidRPr="00B06AF3" w:rsidRDefault="00B06AF3" w:rsidP="00B06AF3">
            <w:r w:rsidRPr="00B06AF3">
              <w:t>Mr Jonathan Scott</w:t>
            </w:r>
          </w:p>
        </w:tc>
        <w:tc>
          <w:tcPr>
            <w:tcW w:w="1295" w:type="pct"/>
            <w:tcMar>
              <w:top w:w="0" w:type="dxa"/>
              <w:left w:w="108" w:type="dxa"/>
              <w:bottom w:w="0" w:type="dxa"/>
              <w:right w:w="108" w:type="dxa"/>
            </w:tcMar>
            <w:hideMark/>
          </w:tcPr>
          <w:p w:rsidR="00B06AF3" w:rsidRPr="00B06AF3" w:rsidRDefault="00B06AF3" w:rsidP="00B06AF3">
            <w:r w:rsidRPr="00B06AF3">
              <w:t>Change of use of above shop vacant unit to D1 use with access through unit 15</w:t>
            </w:r>
          </w:p>
        </w:tc>
        <w:tc>
          <w:tcPr>
            <w:tcW w:w="451" w:type="pct"/>
            <w:tcMar>
              <w:top w:w="0" w:type="dxa"/>
              <w:left w:w="108" w:type="dxa"/>
              <w:bottom w:w="0" w:type="dxa"/>
              <w:right w:w="108" w:type="dxa"/>
            </w:tcMar>
            <w:hideMark/>
          </w:tcPr>
          <w:p w:rsidR="00B06AF3" w:rsidRPr="00B06AF3" w:rsidRDefault="00B06AF3" w:rsidP="00B06AF3">
            <w:proofErr w:type="spellStart"/>
            <w:r w:rsidRPr="00B06AF3">
              <w:t>Lynsey</w:t>
            </w:r>
            <w:proofErr w:type="spellEnd"/>
            <w:r w:rsidRPr="00B06AF3">
              <w:t xml:space="preserve"> Bradshaw</w:t>
            </w:r>
          </w:p>
        </w:tc>
        <w:tc>
          <w:tcPr>
            <w:tcW w:w="526" w:type="pct"/>
            <w:tcMar>
              <w:top w:w="0" w:type="dxa"/>
              <w:left w:w="108" w:type="dxa"/>
              <w:bottom w:w="0" w:type="dxa"/>
              <w:right w:w="108" w:type="dxa"/>
            </w:tcMar>
            <w:hideMark/>
          </w:tcPr>
          <w:p w:rsidR="00B06AF3" w:rsidRPr="00B06AF3" w:rsidRDefault="00B06AF3" w:rsidP="00B06AF3">
            <w:r w:rsidRPr="00B06AF3">
              <w:t>Full Application</w:t>
            </w:r>
          </w:p>
        </w:tc>
        <w:tc>
          <w:tcPr>
            <w:tcW w:w="957" w:type="pct"/>
            <w:tcMar>
              <w:top w:w="0" w:type="dxa"/>
              <w:left w:w="108" w:type="dxa"/>
              <w:bottom w:w="0" w:type="dxa"/>
              <w:right w:w="108" w:type="dxa"/>
            </w:tcMar>
            <w:hideMark/>
          </w:tcPr>
          <w:p w:rsidR="00B06AF3" w:rsidRPr="00B06AF3" w:rsidRDefault="00B06AF3" w:rsidP="00B06AF3">
            <w:r w:rsidRPr="00B06AF3">
              <w:t>Frome Town Council fully supports these proposals which brings vacant units in the Town Centre back in to use.</w:t>
            </w:r>
          </w:p>
        </w:tc>
      </w:tr>
      <w:tr w:rsidR="00B06AF3" w:rsidRPr="00B06AF3" w:rsidTr="00B06AF3">
        <w:trPr>
          <w:trHeight w:val="1152"/>
        </w:trPr>
        <w:tc>
          <w:tcPr>
            <w:tcW w:w="473" w:type="pct"/>
            <w:tcMar>
              <w:top w:w="0" w:type="dxa"/>
              <w:left w:w="108" w:type="dxa"/>
              <w:bottom w:w="0" w:type="dxa"/>
              <w:right w:w="108" w:type="dxa"/>
            </w:tcMar>
            <w:hideMark/>
          </w:tcPr>
          <w:p w:rsidR="00B06AF3" w:rsidRPr="00B06AF3" w:rsidRDefault="00B06AF3" w:rsidP="00B06AF3">
            <w:r w:rsidRPr="00B06AF3">
              <w:t>2015/0774/FUL</w:t>
            </w:r>
          </w:p>
        </w:tc>
        <w:tc>
          <w:tcPr>
            <w:tcW w:w="602" w:type="pct"/>
            <w:tcMar>
              <w:top w:w="0" w:type="dxa"/>
              <w:left w:w="108" w:type="dxa"/>
              <w:bottom w:w="0" w:type="dxa"/>
              <w:right w:w="108" w:type="dxa"/>
            </w:tcMar>
            <w:hideMark/>
          </w:tcPr>
          <w:p w:rsidR="00B06AF3" w:rsidRPr="00B06AF3" w:rsidRDefault="00B06AF3" w:rsidP="00B06AF3">
            <w:r w:rsidRPr="00B06AF3">
              <w:t xml:space="preserve">3 </w:t>
            </w:r>
            <w:proofErr w:type="spellStart"/>
            <w:r w:rsidRPr="00B06AF3">
              <w:t>Westway</w:t>
            </w:r>
            <w:proofErr w:type="spellEnd"/>
            <w:r w:rsidRPr="00B06AF3">
              <w:t xml:space="preserve"> Frome Somerset BA11 1BS</w:t>
            </w:r>
          </w:p>
        </w:tc>
        <w:tc>
          <w:tcPr>
            <w:tcW w:w="276" w:type="pct"/>
            <w:tcMar>
              <w:top w:w="0" w:type="dxa"/>
              <w:left w:w="108" w:type="dxa"/>
              <w:bottom w:w="0" w:type="dxa"/>
              <w:right w:w="108" w:type="dxa"/>
            </w:tcMar>
            <w:hideMark/>
          </w:tcPr>
          <w:p w:rsidR="00B06AF3" w:rsidRPr="00B06AF3" w:rsidRDefault="00B06AF3" w:rsidP="00B06AF3">
            <w:r w:rsidRPr="00B06AF3">
              <w:t>Market</w:t>
            </w:r>
          </w:p>
        </w:tc>
        <w:tc>
          <w:tcPr>
            <w:tcW w:w="419" w:type="pct"/>
            <w:tcMar>
              <w:top w:w="0" w:type="dxa"/>
              <w:left w:w="108" w:type="dxa"/>
              <w:bottom w:w="0" w:type="dxa"/>
              <w:right w:w="108" w:type="dxa"/>
            </w:tcMar>
            <w:hideMark/>
          </w:tcPr>
          <w:p w:rsidR="00B06AF3" w:rsidRPr="00B06AF3" w:rsidRDefault="00B06AF3" w:rsidP="00B06AF3">
            <w:r w:rsidRPr="00B06AF3">
              <w:t>Mr Jonathan Scott</w:t>
            </w:r>
          </w:p>
        </w:tc>
        <w:tc>
          <w:tcPr>
            <w:tcW w:w="1295" w:type="pct"/>
            <w:tcMar>
              <w:top w:w="0" w:type="dxa"/>
              <w:left w:w="108" w:type="dxa"/>
              <w:bottom w:w="0" w:type="dxa"/>
              <w:right w:w="108" w:type="dxa"/>
            </w:tcMar>
            <w:hideMark/>
          </w:tcPr>
          <w:p w:rsidR="00B06AF3" w:rsidRPr="00B06AF3" w:rsidRDefault="00B06AF3" w:rsidP="00B06AF3">
            <w:r w:rsidRPr="00B06AF3">
              <w:t>Change of use of above shop vacant unit to D2 use with access through unit 15</w:t>
            </w:r>
          </w:p>
        </w:tc>
        <w:tc>
          <w:tcPr>
            <w:tcW w:w="451" w:type="pct"/>
            <w:tcMar>
              <w:top w:w="0" w:type="dxa"/>
              <w:left w:w="108" w:type="dxa"/>
              <w:bottom w:w="0" w:type="dxa"/>
              <w:right w:w="108" w:type="dxa"/>
            </w:tcMar>
            <w:hideMark/>
          </w:tcPr>
          <w:p w:rsidR="00B06AF3" w:rsidRPr="00B06AF3" w:rsidRDefault="00B06AF3" w:rsidP="00B06AF3">
            <w:proofErr w:type="spellStart"/>
            <w:r w:rsidRPr="00B06AF3">
              <w:t>Lynsey</w:t>
            </w:r>
            <w:proofErr w:type="spellEnd"/>
            <w:r w:rsidRPr="00B06AF3">
              <w:t xml:space="preserve"> Bradshaw</w:t>
            </w:r>
          </w:p>
        </w:tc>
        <w:tc>
          <w:tcPr>
            <w:tcW w:w="526" w:type="pct"/>
            <w:tcMar>
              <w:top w:w="0" w:type="dxa"/>
              <w:left w:w="108" w:type="dxa"/>
              <w:bottom w:w="0" w:type="dxa"/>
              <w:right w:w="108" w:type="dxa"/>
            </w:tcMar>
            <w:hideMark/>
          </w:tcPr>
          <w:p w:rsidR="00B06AF3" w:rsidRPr="00B06AF3" w:rsidRDefault="00B06AF3" w:rsidP="00B06AF3">
            <w:r w:rsidRPr="00B06AF3">
              <w:t>Full Application</w:t>
            </w:r>
          </w:p>
        </w:tc>
        <w:tc>
          <w:tcPr>
            <w:tcW w:w="957" w:type="pct"/>
            <w:tcMar>
              <w:top w:w="0" w:type="dxa"/>
              <w:left w:w="108" w:type="dxa"/>
              <w:bottom w:w="0" w:type="dxa"/>
              <w:right w:w="108" w:type="dxa"/>
            </w:tcMar>
            <w:hideMark/>
          </w:tcPr>
          <w:p w:rsidR="00B06AF3" w:rsidRPr="00B06AF3" w:rsidRDefault="00B06AF3" w:rsidP="00B06AF3">
            <w:r w:rsidRPr="00B06AF3">
              <w:t>Frome Town Council fully supports these proposals which brings vacant units in the Town Centre back in to use.</w:t>
            </w:r>
          </w:p>
        </w:tc>
      </w:tr>
      <w:tr w:rsidR="00B06AF3" w:rsidRPr="00B06AF3" w:rsidTr="00B06AF3">
        <w:trPr>
          <w:trHeight w:val="1152"/>
        </w:trPr>
        <w:tc>
          <w:tcPr>
            <w:tcW w:w="473" w:type="pct"/>
            <w:tcMar>
              <w:top w:w="0" w:type="dxa"/>
              <w:left w:w="108" w:type="dxa"/>
              <w:bottom w:w="0" w:type="dxa"/>
              <w:right w:w="108" w:type="dxa"/>
            </w:tcMar>
            <w:hideMark/>
          </w:tcPr>
          <w:p w:rsidR="00B06AF3" w:rsidRPr="00B06AF3" w:rsidRDefault="00B06AF3" w:rsidP="00B06AF3">
            <w:r w:rsidRPr="00B06AF3">
              <w:t>2015/0775/FUL</w:t>
            </w:r>
          </w:p>
        </w:tc>
        <w:tc>
          <w:tcPr>
            <w:tcW w:w="602" w:type="pct"/>
            <w:tcMar>
              <w:top w:w="0" w:type="dxa"/>
              <w:left w:w="108" w:type="dxa"/>
              <w:bottom w:w="0" w:type="dxa"/>
              <w:right w:w="108" w:type="dxa"/>
            </w:tcMar>
            <w:hideMark/>
          </w:tcPr>
          <w:p w:rsidR="00B06AF3" w:rsidRPr="00B06AF3" w:rsidRDefault="00B06AF3" w:rsidP="00B06AF3">
            <w:r w:rsidRPr="00B06AF3">
              <w:t xml:space="preserve">3 </w:t>
            </w:r>
            <w:proofErr w:type="spellStart"/>
            <w:r w:rsidRPr="00B06AF3">
              <w:t>Westway</w:t>
            </w:r>
            <w:proofErr w:type="spellEnd"/>
            <w:r w:rsidRPr="00B06AF3">
              <w:t xml:space="preserve"> Frome Somerset BA11 1BS</w:t>
            </w:r>
          </w:p>
        </w:tc>
        <w:tc>
          <w:tcPr>
            <w:tcW w:w="276" w:type="pct"/>
            <w:tcMar>
              <w:top w:w="0" w:type="dxa"/>
              <w:left w:w="108" w:type="dxa"/>
              <w:bottom w:w="0" w:type="dxa"/>
              <w:right w:w="108" w:type="dxa"/>
            </w:tcMar>
            <w:hideMark/>
          </w:tcPr>
          <w:p w:rsidR="00B06AF3" w:rsidRPr="00B06AF3" w:rsidRDefault="00B06AF3" w:rsidP="00B06AF3">
            <w:r w:rsidRPr="00B06AF3">
              <w:t>Market</w:t>
            </w:r>
          </w:p>
        </w:tc>
        <w:tc>
          <w:tcPr>
            <w:tcW w:w="419" w:type="pct"/>
            <w:tcMar>
              <w:top w:w="0" w:type="dxa"/>
              <w:left w:w="108" w:type="dxa"/>
              <w:bottom w:w="0" w:type="dxa"/>
              <w:right w:w="108" w:type="dxa"/>
            </w:tcMar>
            <w:hideMark/>
          </w:tcPr>
          <w:p w:rsidR="00B06AF3" w:rsidRPr="00B06AF3" w:rsidRDefault="00B06AF3" w:rsidP="00B06AF3">
            <w:r w:rsidRPr="00B06AF3">
              <w:t>Mr Jonathan Scott</w:t>
            </w:r>
          </w:p>
        </w:tc>
        <w:tc>
          <w:tcPr>
            <w:tcW w:w="1295" w:type="pct"/>
            <w:tcMar>
              <w:top w:w="0" w:type="dxa"/>
              <w:left w:w="108" w:type="dxa"/>
              <w:bottom w:w="0" w:type="dxa"/>
              <w:right w:w="108" w:type="dxa"/>
            </w:tcMar>
            <w:hideMark/>
          </w:tcPr>
          <w:p w:rsidR="00B06AF3" w:rsidRPr="00B06AF3" w:rsidRDefault="00B06AF3" w:rsidP="00B06AF3">
            <w:r w:rsidRPr="00B06AF3">
              <w:t>Change of use of above shop vacant unit to B1 use with access through unit 15</w:t>
            </w:r>
          </w:p>
        </w:tc>
        <w:tc>
          <w:tcPr>
            <w:tcW w:w="451" w:type="pct"/>
            <w:tcMar>
              <w:top w:w="0" w:type="dxa"/>
              <w:left w:w="108" w:type="dxa"/>
              <w:bottom w:w="0" w:type="dxa"/>
              <w:right w:w="108" w:type="dxa"/>
            </w:tcMar>
            <w:hideMark/>
          </w:tcPr>
          <w:p w:rsidR="00B06AF3" w:rsidRPr="00B06AF3" w:rsidRDefault="00B06AF3" w:rsidP="00B06AF3">
            <w:proofErr w:type="spellStart"/>
            <w:r w:rsidRPr="00B06AF3">
              <w:t>Lynsey</w:t>
            </w:r>
            <w:proofErr w:type="spellEnd"/>
            <w:r w:rsidRPr="00B06AF3">
              <w:t xml:space="preserve"> Bradshaw</w:t>
            </w:r>
          </w:p>
        </w:tc>
        <w:tc>
          <w:tcPr>
            <w:tcW w:w="526" w:type="pct"/>
            <w:tcMar>
              <w:top w:w="0" w:type="dxa"/>
              <w:left w:w="108" w:type="dxa"/>
              <w:bottom w:w="0" w:type="dxa"/>
              <w:right w:w="108" w:type="dxa"/>
            </w:tcMar>
            <w:hideMark/>
          </w:tcPr>
          <w:p w:rsidR="00B06AF3" w:rsidRPr="00B06AF3" w:rsidRDefault="00B06AF3" w:rsidP="00B06AF3">
            <w:r w:rsidRPr="00B06AF3">
              <w:t>Full Application</w:t>
            </w:r>
          </w:p>
        </w:tc>
        <w:tc>
          <w:tcPr>
            <w:tcW w:w="957" w:type="pct"/>
            <w:tcMar>
              <w:top w:w="0" w:type="dxa"/>
              <w:left w:w="108" w:type="dxa"/>
              <w:bottom w:w="0" w:type="dxa"/>
              <w:right w:w="108" w:type="dxa"/>
            </w:tcMar>
            <w:hideMark/>
          </w:tcPr>
          <w:p w:rsidR="00B06AF3" w:rsidRPr="00B06AF3" w:rsidRDefault="00B06AF3" w:rsidP="00B06AF3">
            <w:r w:rsidRPr="00B06AF3">
              <w:t>Frome Town Council fully supports these proposals which brings vacant units in the Town Centre back in to use.</w:t>
            </w:r>
          </w:p>
        </w:tc>
      </w:tr>
      <w:tr w:rsidR="00B06AF3" w:rsidRPr="00B06AF3" w:rsidTr="00B06AF3">
        <w:trPr>
          <w:trHeight w:val="1440"/>
        </w:trPr>
        <w:tc>
          <w:tcPr>
            <w:tcW w:w="473" w:type="pct"/>
            <w:tcMar>
              <w:top w:w="0" w:type="dxa"/>
              <w:left w:w="108" w:type="dxa"/>
              <w:bottom w:w="0" w:type="dxa"/>
              <w:right w:w="108" w:type="dxa"/>
            </w:tcMar>
            <w:hideMark/>
          </w:tcPr>
          <w:p w:rsidR="00B06AF3" w:rsidRPr="00B06AF3" w:rsidRDefault="00B06AF3" w:rsidP="00B06AF3">
            <w:r w:rsidRPr="00B06AF3">
              <w:t>2015/0832/HSE</w:t>
            </w:r>
          </w:p>
        </w:tc>
        <w:tc>
          <w:tcPr>
            <w:tcW w:w="602" w:type="pct"/>
            <w:tcMar>
              <w:top w:w="0" w:type="dxa"/>
              <w:left w:w="108" w:type="dxa"/>
              <w:bottom w:w="0" w:type="dxa"/>
              <w:right w:w="108" w:type="dxa"/>
            </w:tcMar>
            <w:hideMark/>
          </w:tcPr>
          <w:p w:rsidR="00B06AF3" w:rsidRPr="00B06AF3" w:rsidRDefault="00B06AF3" w:rsidP="00B06AF3">
            <w:r w:rsidRPr="00B06AF3">
              <w:t>23 Waterloo Frome Somerset BA11 3JB</w:t>
            </w:r>
          </w:p>
        </w:tc>
        <w:tc>
          <w:tcPr>
            <w:tcW w:w="276" w:type="pct"/>
            <w:tcMar>
              <w:top w:w="0" w:type="dxa"/>
              <w:left w:w="108" w:type="dxa"/>
              <w:bottom w:w="0" w:type="dxa"/>
              <w:right w:w="108" w:type="dxa"/>
            </w:tcMar>
            <w:hideMark/>
          </w:tcPr>
          <w:p w:rsidR="00B06AF3" w:rsidRPr="00B06AF3" w:rsidRDefault="00B06AF3" w:rsidP="00B06AF3">
            <w:r w:rsidRPr="00B06AF3">
              <w:t>Market</w:t>
            </w:r>
          </w:p>
        </w:tc>
        <w:tc>
          <w:tcPr>
            <w:tcW w:w="419" w:type="pct"/>
            <w:tcMar>
              <w:top w:w="0" w:type="dxa"/>
              <w:left w:w="108" w:type="dxa"/>
              <w:bottom w:w="0" w:type="dxa"/>
              <w:right w:w="108" w:type="dxa"/>
            </w:tcMar>
            <w:hideMark/>
          </w:tcPr>
          <w:p w:rsidR="00B06AF3" w:rsidRPr="00B06AF3" w:rsidRDefault="00B06AF3" w:rsidP="00B06AF3">
            <w:r w:rsidRPr="00B06AF3">
              <w:t>Mr Martin Harris</w:t>
            </w:r>
          </w:p>
        </w:tc>
        <w:tc>
          <w:tcPr>
            <w:tcW w:w="1295" w:type="pct"/>
            <w:tcMar>
              <w:top w:w="0" w:type="dxa"/>
              <w:left w:w="108" w:type="dxa"/>
              <w:bottom w:w="0" w:type="dxa"/>
              <w:right w:w="108" w:type="dxa"/>
            </w:tcMar>
            <w:hideMark/>
          </w:tcPr>
          <w:p w:rsidR="00B06AF3" w:rsidRPr="00B06AF3" w:rsidRDefault="00B06AF3" w:rsidP="00B06AF3">
            <w:r w:rsidRPr="00B06AF3">
              <w:t>Proposed single storey rear extension and alterations to front elevation.</w:t>
            </w:r>
          </w:p>
        </w:tc>
        <w:tc>
          <w:tcPr>
            <w:tcW w:w="451" w:type="pct"/>
            <w:tcMar>
              <w:top w:w="0" w:type="dxa"/>
              <w:left w:w="108" w:type="dxa"/>
              <w:bottom w:w="0" w:type="dxa"/>
              <w:right w:w="108" w:type="dxa"/>
            </w:tcMar>
            <w:hideMark/>
          </w:tcPr>
          <w:p w:rsidR="00B06AF3" w:rsidRPr="00B06AF3" w:rsidRDefault="00B06AF3" w:rsidP="00B06AF3">
            <w:r w:rsidRPr="00B06AF3">
              <w:t xml:space="preserve">Conrad </w:t>
            </w:r>
            <w:proofErr w:type="spellStart"/>
            <w:r w:rsidRPr="00B06AF3">
              <w:t>Rodzaj</w:t>
            </w:r>
            <w:proofErr w:type="spellEnd"/>
          </w:p>
        </w:tc>
        <w:tc>
          <w:tcPr>
            <w:tcW w:w="526" w:type="pct"/>
            <w:tcMar>
              <w:top w:w="0" w:type="dxa"/>
              <w:left w:w="108" w:type="dxa"/>
              <w:bottom w:w="0" w:type="dxa"/>
              <w:right w:w="108" w:type="dxa"/>
            </w:tcMar>
            <w:hideMark/>
          </w:tcPr>
          <w:p w:rsidR="00B06AF3" w:rsidRPr="00B06AF3" w:rsidRDefault="00B06AF3" w:rsidP="00B06AF3">
            <w:r w:rsidRPr="00B06AF3">
              <w:t>Householder</w:t>
            </w:r>
          </w:p>
        </w:tc>
        <w:tc>
          <w:tcPr>
            <w:tcW w:w="957" w:type="pct"/>
            <w:tcMar>
              <w:top w:w="0" w:type="dxa"/>
              <w:left w:w="108" w:type="dxa"/>
              <w:bottom w:w="0" w:type="dxa"/>
              <w:right w:w="108" w:type="dxa"/>
            </w:tcMar>
            <w:hideMark/>
          </w:tcPr>
          <w:p w:rsidR="00B06AF3" w:rsidRPr="00B06AF3" w:rsidRDefault="00B06AF3" w:rsidP="00B06AF3">
            <w:r w:rsidRPr="00B06AF3">
              <w:t xml:space="preserve">We are concerned over the potential loss of a parking space provided by the garage and impact that this will have for the parking in this busy </w:t>
            </w:r>
            <w:r w:rsidRPr="00B06AF3">
              <w:lastRenderedPageBreak/>
              <w:t>area.</w:t>
            </w:r>
          </w:p>
        </w:tc>
      </w:tr>
      <w:tr w:rsidR="00B06AF3" w:rsidRPr="00B06AF3" w:rsidTr="00B06AF3">
        <w:trPr>
          <w:trHeight w:val="864"/>
        </w:trPr>
        <w:tc>
          <w:tcPr>
            <w:tcW w:w="473" w:type="pct"/>
            <w:tcMar>
              <w:top w:w="0" w:type="dxa"/>
              <w:left w:w="108" w:type="dxa"/>
              <w:bottom w:w="0" w:type="dxa"/>
              <w:right w:w="108" w:type="dxa"/>
            </w:tcMar>
            <w:hideMark/>
          </w:tcPr>
          <w:p w:rsidR="00B06AF3" w:rsidRPr="00B06AF3" w:rsidRDefault="00B06AF3" w:rsidP="00B06AF3">
            <w:r w:rsidRPr="00B06AF3">
              <w:lastRenderedPageBreak/>
              <w:t>2015/0851/FUL</w:t>
            </w:r>
          </w:p>
        </w:tc>
        <w:tc>
          <w:tcPr>
            <w:tcW w:w="602" w:type="pct"/>
            <w:tcMar>
              <w:top w:w="0" w:type="dxa"/>
              <w:left w:w="108" w:type="dxa"/>
              <w:bottom w:w="0" w:type="dxa"/>
              <w:right w:w="108" w:type="dxa"/>
            </w:tcMar>
            <w:hideMark/>
          </w:tcPr>
          <w:p w:rsidR="00B06AF3" w:rsidRPr="00B06AF3" w:rsidRDefault="00B06AF3" w:rsidP="00B06AF3">
            <w:r w:rsidRPr="00B06AF3">
              <w:t xml:space="preserve">47 </w:t>
            </w:r>
            <w:proofErr w:type="spellStart"/>
            <w:r w:rsidRPr="00B06AF3">
              <w:t>Selwood</w:t>
            </w:r>
            <w:proofErr w:type="spellEnd"/>
            <w:r w:rsidRPr="00B06AF3">
              <w:t xml:space="preserve"> Road Frome Somerset BA11 3BS</w:t>
            </w:r>
          </w:p>
        </w:tc>
        <w:tc>
          <w:tcPr>
            <w:tcW w:w="276" w:type="pct"/>
            <w:tcMar>
              <w:top w:w="0" w:type="dxa"/>
              <w:left w:w="108" w:type="dxa"/>
              <w:bottom w:w="0" w:type="dxa"/>
              <w:right w:w="108" w:type="dxa"/>
            </w:tcMar>
            <w:hideMark/>
          </w:tcPr>
          <w:p w:rsidR="00B06AF3" w:rsidRPr="00B06AF3" w:rsidRDefault="00B06AF3" w:rsidP="00B06AF3">
            <w:r w:rsidRPr="00B06AF3">
              <w:t>Market</w:t>
            </w:r>
          </w:p>
        </w:tc>
        <w:tc>
          <w:tcPr>
            <w:tcW w:w="419" w:type="pct"/>
            <w:tcMar>
              <w:top w:w="0" w:type="dxa"/>
              <w:left w:w="108" w:type="dxa"/>
              <w:bottom w:w="0" w:type="dxa"/>
              <w:right w:w="108" w:type="dxa"/>
            </w:tcMar>
            <w:hideMark/>
          </w:tcPr>
          <w:p w:rsidR="00B06AF3" w:rsidRPr="00B06AF3" w:rsidRDefault="00B06AF3" w:rsidP="00B06AF3">
            <w:r w:rsidRPr="00B06AF3">
              <w:t>Mr P Minty</w:t>
            </w:r>
          </w:p>
        </w:tc>
        <w:tc>
          <w:tcPr>
            <w:tcW w:w="1295" w:type="pct"/>
            <w:tcMar>
              <w:top w:w="0" w:type="dxa"/>
              <w:left w:w="108" w:type="dxa"/>
              <w:bottom w:w="0" w:type="dxa"/>
              <w:right w:w="108" w:type="dxa"/>
            </w:tcMar>
            <w:hideMark/>
          </w:tcPr>
          <w:p w:rsidR="00B06AF3" w:rsidRPr="00B06AF3" w:rsidRDefault="00B06AF3" w:rsidP="00B06AF3">
            <w:r w:rsidRPr="00B06AF3">
              <w:t>Fixing of security shutters to front and rear entrance of shop premises for use during non-trading hours.</w:t>
            </w:r>
          </w:p>
        </w:tc>
        <w:tc>
          <w:tcPr>
            <w:tcW w:w="451" w:type="pct"/>
            <w:tcMar>
              <w:top w:w="0" w:type="dxa"/>
              <w:left w:w="108" w:type="dxa"/>
              <w:bottom w:w="0" w:type="dxa"/>
              <w:right w:w="108" w:type="dxa"/>
            </w:tcMar>
            <w:hideMark/>
          </w:tcPr>
          <w:p w:rsidR="00B06AF3" w:rsidRPr="00B06AF3" w:rsidRDefault="00B06AF3" w:rsidP="00B06AF3">
            <w:r w:rsidRPr="00B06AF3">
              <w:t>Carlton Langford</w:t>
            </w:r>
          </w:p>
        </w:tc>
        <w:tc>
          <w:tcPr>
            <w:tcW w:w="526" w:type="pct"/>
            <w:tcMar>
              <w:top w:w="0" w:type="dxa"/>
              <w:left w:w="108" w:type="dxa"/>
              <w:bottom w:w="0" w:type="dxa"/>
              <w:right w:w="108" w:type="dxa"/>
            </w:tcMar>
            <w:hideMark/>
          </w:tcPr>
          <w:p w:rsidR="00B06AF3" w:rsidRPr="00B06AF3" w:rsidRDefault="00B06AF3" w:rsidP="00B06AF3">
            <w:r w:rsidRPr="00B06AF3">
              <w:t>Full Application</w:t>
            </w:r>
          </w:p>
        </w:tc>
        <w:tc>
          <w:tcPr>
            <w:tcW w:w="957" w:type="pct"/>
            <w:tcMar>
              <w:top w:w="0" w:type="dxa"/>
              <w:left w:w="108" w:type="dxa"/>
              <w:bottom w:w="0" w:type="dxa"/>
              <w:right w:w="108" w:type="dxa"/>
            </w:tcMar>
            <w:hideMark/>
          </w:tcPr>
          <w:p w:rsidR="00B06AF3" w:rsidRPr="00B06AF3" w:rsidRDefault="00B06AF3" w:rsidP="00B06AF3">
            <w:r w:rsidRPr="00B06AF3">
              <w:t>Decision to be left to the planning officer following consultation responses.</w:t>
            </w:r>
          </w:p>
        </w:tc>
      </w:tr>
      <w:tr w:rsidR="00B06AF3" w:rsidRPr="00B06AF3" w:rsidTr="00B06AF3">
        <w:trPr>
          <w:trHeight w:val="1152"/>
        </w:trPr>
        <w:tc>
          <w:tcPr>
            <w:tcW w:w="473" w:type="pct"/>
            <w:tcMar>
              <w:top w:w="0" w:type="dxa"/>
              <w:left w:w="108" w:type="dxa"/>
              <w:bottom w:w="0" w:type="dxa"/>
              <w:right w:w="108" w:type="dxa"/>
            </w:tcMar>
            <w:hideMark/>
          </w:tcPr>
          <w:p w:rsidR="00B06AF3" w:rsidRPr="00B06AF3" w:rsidRDefault="00B06AF3" w:rsidP="00B06AF3">
            <w:r w:rsidRPr="00B06AF3">
              <w:t>2015/0882/HSE</w:t>
            </w:r>
          </w:p>
        </w:tc>
        <w:tc>
          <w:tcPr>
            <w:tcW w:w="602" w:type="pct"/>
            <w:tcMar>
              <w:top w:w="0" w:type="dxa"/>
              <w:left w:w="108" w:type="dxa"/>
              <w:bottom w:w="0" w:type="dxa"/>
              <w:right w:w="108" w:type="dxa"/>
            </w:tcMar>
            <w:hideMark/>
          </w:tcPr>
          <w:p w:rsidR="00B06AF3" w:rsidRPr="00B06AF3" w:rsidRDefault="00B06AF3" w:rsidP="00B06AF3">
            <w:r w:rsidRPr="00B06AF3">
              <w:t xml:space="preserve">25 </w:t>
            </w:r>
            <w:proofErr w:type="spellStart"/>
            <w:r w:rsidRPr="00B06AF3">
              <w:t>Leaze</w:t>
            </w:r>
            <w:proofErr w:type="spellEnd"/>
            <w:r w:rsidRPr="00B06AF3">
              <w:t xml:space="preserve"> Road Frome Somerset BA11 3EY</w:t>
            </w:r>
          </w:p>
        </w:tc>
        <w:tc>
          <w:tcPr>
            <w:tcW w:w="276" w:type="pct"/>
            <w:tcMar>
              <w:top w:w="0" w:type="dxa"/>
              <w:left w:w="108" w:type="dxa"/>
              <w:bottom w:w="0" w:type="dxa"/>
              <w:right w:w="108" w:type="dxa"/>
            </w:tcMar>
            <w:hideMark/>
          </w:tcPr>
          <w:p w:rsidR="00B06AF3" w:rsidRPr="00B06AF3" w:rsidRDefault="00B06AF3" w:rsidP="00B06AF3">
            <w:r w:rsidRPr="00B06AF3">
              <w:t>Oakfield</w:t>
            </w:r>
          </w:p>
        </w:tc>
        <w:tc>
          <w:tcPr>
            <w:tcW w:w="419" w:type="pct"/>
            <w:tcMar>
              <w:top w:w="0" w:type="dxa"/>
              <w:left w:w="108" w:type="dxa"/>
              <w:bottom w:w="0" w:type="dxa"/>
              <w:right w:w="108" w:type="dxa"/>
            </w:tcMar>
            <w:hideMark/>
          </w:tcPr>
          <w:p w:rsidR="00B06AF3" w:rsidRPr="00B06AF3" w:rsidRDefault="00B06AF3" w:rsidP="00B06AF3">
            <w:r w:rsidRPr="00B06AF3">
              <w:t>Mr Steve Wright</w:t>
            </w:r>
          </w:p>
        </w:tc>
        <w:tc>
          <w:tcPr>
            <w:tcW w:w="1295" w:type="pct"/>
            <w:tcMar>
              <w:top w:w="0" w:type="dxa"/>
              <w:left w:w="108" w:type="dxa"/>
              <w:bottom w:w="0" w:type="dxa"/>
              <w:right w:w="108" w:type="dxa"/>
            </w:tcMar>
            <w:hideMark/>
          </w:tcPr>
          <w:p w:rsidR="00B06AF3" w:rsidRPr="00B06AF3" w:rsidRDefault="00B06AF3" w:rsidP="00B06AF3">
            <w:r w:rsidRPr="00B06AF3">
              <w:t>Demolition of single storey shed and conservatory. Erection of part 2 storey and part 1 storey extension to replace the demolished buildings.</w:t>
            </w:r>
          </w:p>
        </w:tc>
        <w:tc>
          <w:tcPr>
            <w:tcW w:w="451" w:type="pct"/>
            <w:tcMar>
              <w:top w:w="0" w:type="dxa"/>
              <w:left w:w="108" w:type="dxa"/>
              <w:bottom w:w="0" w:type="dxa"/>
              <w:right w:w="108" w:type="dxa"/>
            </w:tcMar>
            <w:hideMark/>
          </w:tcPr>
          <w:p w:rsidR="00B06AF3" w:rsidRPr="00B06AF3" w:rsidRDefault="00B06AF3" w:rsidP="00B06AF3">
            <w:r w:rsidRPr="00B06AF3">
              <w:t xml:space="preserve">Conrad </w:t>
            </w:r>
            <w:proofErr w:type="spellStart"/>
            <w:r w:rsidRPr="00B06AF3">
              <w:t>Rodzaj</w:t>
            </w:r>
            <w:proofErr w:type="spellEnd"/>
          </w:p>
        </w:tc>
        <w:tc>
          <w:tcPr>
            <w:tcW w:w="526" w:type="pct"/>
            <w:tcMar>
              <w:top w:w="0" w:type="dxa"/>
              <w:left w:w="108" w:type="dxa"/>
              <w:bottom w:w="0" w:type="dxa"/>
              <w:right w:w="108" w:type="dxa"/>
            </w:tcMar>
            <w:hideMark/>
          </w:tcPr>
          <w:p w:rsidR="00B06AF3" w:rsidRPr="00B06AF3" w:rsidRDefault="00B06AF3" w:rsidP="00B06AF3">
            <w:r w:rsidRPr="00B06AF3">
              <w:t>Householder</w:t>
            </w:r>
          </w:p>
        </w:tc>
        <w:tc>
          <w:tcPr>
            <w:tcW w:w="957" w:type="pct"/>
            <w:tcMar>
              <w:top w:w="0" w:type="dxa"/>
              <w:left w:w="108" w:type="dxa"/>
              <w:bottom w:w="0" w:type="dxa"/>
              <w:right w:w="108" w:type="dxa"/>
            </w:tcMar>
            <w:hideMark/>
          </w:tcPr>
          <w:p w:rsidR="00B06AF3" w:rsidRPr="00B06AF3" w:rsidRDefault="00B06AF3" w:rsidP="00B06AF3">
            <w:r w:rsidRPr="00B06AF3">
              <w:t>Decision to be left to the planning officer following consultation responses.</w:t>
            </w:r>
          </w:p>
        </w:tc>
      </w:tr>
      <w:tr w:rsidR="00B06AF3" w:rsidRPr="00B06AF3" w:rsidTr="00B06AF3">
        <w:trPr>
          <w:trHeight w:val="1152"/>
        </w:trPr>
        <w:tc>
          <w:tcPr>
            <w:tcW w:w="473" w:type="pct"/>
            <w:tcMar>
              <w:top w:w="0" w:type="dxa"/>
              <w:left w:w="108" w:type="dxa"/>
              <w:bottom w:w="0" w:type="dxa"/>
              <w:right w:w="108" w:type="dxa"/>
            </w:tcMar>
            <w:hideMark/>
          </w:tcPr>
          <w:p w:rsidR="00B06AF3" w:rsidRPr="00B06AF3" w:rsidRDefault="00B06AF3" w:rsidP="00B06AF3">
            <w:r w:rsidRPr="00B06AF3">
              <w:t>2015/0875/VRC</w:t>
            </w:r>
          </w:p>
        </w:tc>
        <w:tc>
          <w:tcPr>
            <w:tcW w:w="602" w:type="pct"/>
            <w:tcMar>
              <w:top w:w="0" w:type="dxa"/>
              <w:left w:w="108" w:type="dxa"/>
              <w:bottom w:w="0" w:type="dxa"/>
              <w:right w:w="108" w:type="dxa"/>
            </w:tcMar>
            <w:hideMark/>
          </w:tcPr>
          <w:p w:rsidR="00B06AF3" w:rsidRPr="00B06AF3" w:rsidRDefault="00B06AF3" w:rsidP="00B06AF3">
            <w:proofErr w:type="spellStart"/>
            <w:r w:rsidRPr="00B06AF3">
              <w:t>Vallis</w:t>
            </w:r>
            <w:proofErr w:type="spellEnd"/>
            <w:r w:rsidRPr="00B06AF3">
              <w:t xml:space="preserve"> Holiday Barn Old </w:t>
            </w:r>
            <w:proofErr w:type="spellStart"/>
            <w:r w:rsidRPr="00B06AF3">
              <w:t>Vallis</w:t>
            </w:r>
            <w:proofErr w:type="spellEnd"/>
            <w:r w:rsidRPr="00B06AF3">
              <w:t xml:space="preserve"> House </w:t>
            </w:r>
            <w:proofErr w:type="spellStart"/>
            <w:r w:rsidRPr="00B06AF3">
              <w:t>Vallis</w:t>
            </w:r>
            <w:proofErr w:type="spellEnd"/>
            <w:r w:rsidRPr="00B06AF3">
              <w:t xml:space="preserve"> Road Frome Somerset BA11 3EN</w:t>
            </w:r>
          </w:p>
        </w:tc>
        <w:tc>
          <w:tcPr>
            <w:tcW w:w="276" w:type="pct"/>
            <w:tcMar>
              <w:top w:w="0" w:type="dxa"/>
              <w:left w:w="108" w:type="dxa"/>
              <w:bottom w:w="0" w:type="dxa"/>
              <w:right w:w="108" w:type="dxa"/>
            </w:tcMar>
            <w:hideMark/>
          </w:tcPr>
          <w:p w:rsidR="00B06AF3" w:rsidRPr="00B06AF3" w:rsidRDefault="00B06AF3" w:rsidP="00B06AF3">
            <w:r w:rsidRPr="00B06AF3">
              <w:t>Oakfield</w:t>
            </w:r>
          </w:p>
        </w:tc>
        <w:tc>
          <w:tcPr>
            <w:tcW w:w="419" w:type="pct"/>
            <w:tcMar>
              <w:top w:w="0" w:type="dxa"/>
              <w:left w:w="108" w:type="dxa"/>
              <w:bottom w:w="0" w:type="dxa"/>
              <w:right w:w="108" w:type="dxa"/>
            </w:tcMar>
            <w:hideMark/>
          </w:tcPr>
          <w:p w:rsidR="00B06AF3" w:rsidRPr="00B06AF3" w:rsidRDefault="00B06AF3" w:rsidP="00B06AF3">
            <w:r w:rsidRPr="00B06AF3">
              <w:t>Mr &amp; Mrs Graham and Nicola Walker</w:t>
            </w:r>
          </w:p>
        </w:tc>
        <w:tc>
          <w:tcPr>
            <w:tcW w:w="1295" w:type="pct"/>
            <w:tcMar>
              <w:top w:w="0" w:type="dxa"/>
              <w:left w:w="108" w:type="dxa"/>
              <w:bottom w:w="0" w:type="dxa"/>
              <w:right w:w="108" w:type="dxa"/>
            </w:tcMar>
            <w:hideMark/>
          </w:tcPr>
          <w:p w:rsidR="00B06AF3" w:rsidRPr="00B06AF3" w:rsidRDefault="00B06AF3" w:rsidP="00B06AF3">
            <w:r w:rsidRPr="00B06AF3">
              <w:t>Application for removal of condition 2 (holiday let restriction) of planning permission 106154/006.</w:t>
            </w:r>
          </w:p>
        </w:tc>
        <w:tc>
          <w:tcPr>
            <w:tcW w:w="451" w:type="pct"/>
            <w:tcMar>
              <w:top w:w="0" w:type="dxa"/>
              <w:left w:w="108" w:type="dxa"/>
              <w:bottom w:w="0" w:type="dxa"/>
              <w:right w:w="108" w:type="dxa"/>
            </w:tcMar>
            <w:hideMark/>
          </w:tcPr>
          <w:p w:rsidR="00B06AF3" w:rsidRPr="00B06AF3" w:rsidRDefault="00B06AF3" w:rsidP="00B06AF3">
            <w:r w:rsidRPr="00B06AF3">
              <w:t>Carlton Langford</w:t>
            </w:r>
          </w:p>
        </w:tc>
        <w:tc>
          <w:tcPr>
            <w:tcW w:w="526" w:type="pct"/>
            <w:tcMar>
              <w:top w:w="0" w:type="dxa"/>
              <w:left w:w="108" w:type="dxa"/>
              <w:bottom w:w="0" w:type="dxa"/>
              <w:right w:w="108" w:type="dxa"/>
            </w:tcMar>
            <w:hideMark/>
          </w:tcPr>
          <w:p w:rsidR="00B06AF3" w:rsidRPr="00B06AF3" w:rsidRDefault="00B06AF3" w:rsidP="00B06AF3">
            <w:r w:rsidRPr="00B06AF3">
              <w:t>Variation or Removal of Conditions</w:t>
            </w:r>
          </w:p>
        </w:tc>
        <w:tc>
          <w:tcPr>
            <w:tcW w:w="957" w:type="pct"/>
            <w:tcMar>
              <w:top w:w="0" w:type="dxa"/>
              <w:left w:w="108" w:type="dxa"/>
              <w:bottom w:w="0" w:type="dxa"/>
              <w:right w:w="108" w:type="dxa"/>
            </w:tcMar>
            <w:hideMark/>
          </w:tcPr>
          <w:p w:rsidR="00B06AF3" w:rsidRPr="00B06AF3" w:rsidRDefault="00B06AF3" w:rsidP="00B06AF3">
            <w:r w:rsidRPr="00B06AF3">
              <w:t>Decision to be left to the planning officer following consultation responses.</w:t>
            </w:r>
          </w:p>
        </w:tc>
      </w:tr>
      <w:tr w:rsidR="00B06AF3" w:rsidRPr="00B06AF3" w:rsidTr="00B06AF3">
        <w:trPr>
          <w:trHeight w:val="864"/>
        </w:trPr>
        <w:tc>
          <w:tcPr>
            <w:tcW w:w="473" w:type="pct"/>
            <w:tcMar>
              <w:top w:w="0" w:type="dxa"/>
              <w:left w:w="108" w:type="dxa"/>
              <w:bottom w:w="0" w:type="dxa"/>
              <w:right w:w="108" w:type="dxa"/>
            </w:tcMar>
            <w:hideMark/>
          </w:tcPr>
          <w:p w:rsidR="00B06AF3" w:rsidRPr="00B06AF3" w:rsidRDefault="00B06AF3" w:rsidP="00B06AF3">
            <w:r w:rsidRPr="00B06AF3">
              <w:t>2015/0817/HSE</w:t>
            </w:r>
          </w:p>
        </w:tc>
        <w:tc>
          <w:tcPr>
            <w:tcW w:w="602" w:type="pct"/>
            <w:tcMar>
              <w:top w:w="0" w:type="dxa"/>
              <w:left w:w="108" w:type="dxa"/>
              <w:bottom w:w="0" w:type="dxa"/>
              <w:right w:w="108" w:type="dxa"/>
            </w:tcMar>
            <w:hideMark/>
          </w:tcPr>
          <w:p w:rsidR="00B06AF3" w:rsidRPr="00B06AF3" w:rsidRDefault="00B06AF3" w:rsidP="00B06AF3">
            <w:r w:rsidRPr="00B06AF3">
              <w:t>Honey Bee Lodge 11A Styles Avenue Frome BA11 5JN</w:t>
            </w:r>
          </w:p>
        </w:tc>
        <w:tc>
          <w:tcPr>
            <w:tcW w:w="276" w:type="pct"/>
            <w:tcMar>
              <w:top w:w="0" w:type="dxa"/>
              <w:left w:w="108" w:type="dxa"/>
              <w:bottom w:w="0" w:type="dxa"/>
              <w:right w:w="108" w:type="dxa"/>
            </w:tcMar>
            <w:hideMark/>
          </w:tcPr>
          <w:p w:rsidR="00B06AF3" w:rsidRPr="00B06AF3" w:rsidRDefault="00B06AF3" w:rsidP="00B06AF3">
            <w:r w:rsidRPr="00B06AF3">
              <w:t>Berkley Down</w:t>
            </w:r>
          </w:p>
        </w:tc>
        <w:tc>
          <w:tcPr>
            <w:tcW w:w="419" w:type="pct"/>
            <w:tcMar>
              <w:top w:w="0" w:type="dxa"/>
              <w:left w:w="108" w:type="dxa"/>
              <w:bottom w:w="0" w:type="dxa"/>
              <w:right w:w="108" w:type="dxa"/>
            </w:tcMar>
            <w:hideMark/>
          </w:tcPr>
          <w:p w:rsidR="00B06AF3" w:rsidRPr="00B06AF3" w:rsidRDefault="00B06AF3" w:rsidP="00B06AF3">
            <w:r w:rsidRPr="00B06AF3">
              <w:t>Mrs S Taylor</w:t>
            </w:r>
          </w:p>
        </w:tc>
        <w:tc>
          <w:tcPr>
            <w:tcW w:w="1295" w:type="pct"/>
            <w:tcMar>
              <w:top w:w="0" w:type="dxa"/>
              <w:left w:w="108" w:type="dxa"/>
              <w:bottom w:w="0" w:type="dxa"/>
              <w:right w:w="108" w:type="dxa"/>
            </w:tcMar>
            <w:hideMark/>
          </w:tcPr>
          <w:p w:rsidR="00B06AF3" w:rsidRPr="00B06AF3" w:rsidRDefault="00B06AF3" w:rsidP="00B06AF3">
            <w:r w:rsidRPr="00B06AF3">
              <w:t>Proposed single storey Sun Room</w:t>
            </w:r>
          </w:p>
        </w:tc>
        <w:tc>
          <w:tcPr>
            <w:tcW w:w="451" w:type="pct"/>
            <w:tcMar>
              <w:top w:w="0" w:type="dxa"/>
              <w:left w:w="108" w:type="dxa"/>
              <w:bottom w:w="0" w:type="dxa"/>
              <w:right w:w="108" w:type="dxa"/>
            </w:tcMar>
            <w:hideMark/>
          </w:tcPr>
          <w:p w:rsidR="00B06AF3" w:rsidRPr="00B06AF3" w:rsidRDefault="00B06AF3" w:rsidP="00B06AF3">
            <w:r w:rsidRPr="00B06AF3">
              <w:t xml:space="preserve">Conrad </w:t>
            </w:r>
            <w:proofErr w:type="spellStart"/>
            <w:r w:rsidRPr="00B06AF3">
              <w:t>Rodzaj</w:t>
            </w:r>
            <w:proofErr w:type="spellEnd"/>
          </w:p>
        </w:tc>
        <w:tc>
          <w:tcPr>
            <w:tcW w:w="526" w:type="pct"/>
            <w:tcMar>
              <w:top w:w="0" w:type="dxa"/>
              <w:left w:w="108" w:type="dxa"/>
              <w:bottom w:w="0" w:type="dxa"/>
              <w:right w:w="108" w:type="dxa"/>
            </w:tcMar>
            <w:hideMark/>
          </w:tcPr>
          <w:p w:rsidR="00B06AF3" w:rsidRPr="00B06AF3" w:rsidRDefault="00B06AF3" w:rsidP="00B06AF3">
            <w:r w:rsidRPr="00B06AF3">
              <w:t>Householder</w:t>
            </w:r>
          </w:p>
        </w:tc>
        <w:tc>
          <w:tcPr>
            <w:tcW w:w="957" w:type="pct"/>
            <w:tcMar>
              <w:top w:w="0" w:type="dxa"/>
              <w:left w:w="108" w:type="dxa"/>
              <w:bottom w:w="0" w:type="dxa"/>
              <w:right w:w="108" w:type="dxa"/>
            </w:tcMar>
            <w:hideMark/>
          </w:tcPr>
          <w:p w:rsidR="00B06AF3" w:rsidRPr="00B06AF3" w:rsidRDefault="00B06AF3" w:rsidP="00B06AF3">
            <w:r w:rsidRPr="00B06AF3">
              <w:t>Decision to be left to the planning officer following consultation responses.</w:t>
            </w:r>
          </w:p>
        </w:tc>
      </w:tr>
      <w:tr w:rsidR="00B06AF3" w:rsidRPr="00B06AF3" w:rsidTr="00B06AF3">
        <w:trPr>
          <w:trHeight w:val="864"/>
        </w:trPr>
        <w:tc>
          <w:tcPr>
            <w:tcW w:w="473" w:type="pct"/>
            <w:tcMar>
              <w:top w:w="0" w:type="dxa"/>
              <w:left w:w="108" w:type="dxa"/>
              <w:bottom w:w="0" w:type="dxa"/>
              <w:right w:w="108" w:type="dxa"/>
            </w:tcMar>
            <w:hideMark/>
          </w:tcPr>
          <w:p w:rsidR="00B06AF3" w:rsidRPr="00B06AF3" w:rsidRDefault="00B06AF3" w:rsidP="00B06AF3">
            <w:r w:rsidRPr="00B06AF3">
              <w:t>2015/0803/FUL</w:t>
            </w:r>
          </w:p>
        </w:tc>
        <w:tc>
          <w:tcPr>
            <w:tcW w:w="602" w:type="pct"/>
            <w:tcMar>
              <w:top w:w="0" w:type="dxa"/>
              <w:left w:w="108" w:type="dxa"/>
              <w:bottom w:w="0" w:type="dxa"/>
              <w:right w:w="108" w:type="dxa"/>
            </w:tcMar>
            <w:hideMark/>
          </w:tcPr>
          <w:p w:rsidR="00B06AF3" w:rsidRPr="00B06AF3" w:rsidRDefault="00B06AF3" w:rsidP="00B06AF3">
            <w:r w:rsidRPr="00B06AF3">
              <w:t>16 Masons way Frome BA11 4QD</w:t>
            </w:r>
          </w:p>
        </w:tc>
        <w:tc>
          <w:tcPr>
            <w:tcW w:w="276" w:type="pct"/>
            <w:tcMar>
              <w:top w:w="0" w:type="dxa"/>
              <w:left w:w="108" w:type="dxa"/>
              <w:bottom w:w="0" w:type="dxa"/>
              <w:right w:w="108" w:type="dxa"/>
            </w:tcMar>
            <w:hideMark/>
          </w:tcPr>
          <w:p w:rsidR="00B06AF3" w:rsidRPr="00B06AF3" w:rsidRDefault="00B06AF3" w:rsidP="00B06AF3">
            <w:r w:rsidRPr="00B06AF3">
              <w:t>Park</w:t>
            </w:r>
          </w:p>
        </w:tc>
        <w:tc>
          <w:tcPr>
            <w:tcW w:w="419" w:type="pct"/>
            <w:tcMar>
              <w:top w:w="0" w:type="dxa"/>
              <w:left w:w="108" w:type="dxa"/>
              <w:bottom w:w="0" w:type="dxa"/>
              <w:right w:w="108" w:type="dxa"/>
            </w:tcMar>
            <w:hideMark/>
          </w:tcPr>
          <w:p w:rsidR="00B06AF3" w:rsidRPr="00B06AF3" w:rsidRDefault="00B06AF3" w:rsidP="00B06AF3">
            <w:r w:rsidRPr="00B06AF3">
              <w:t>Clare Marsh</w:t>
            </w:r>
          </w:p>
        </w:tc>
        <w:tc>
          <w:tcPr>
            <w:tcW w:w="1295" w:type="pct"/>
            <w:tcMar>
              <w:top w:w="0" w:type="dxa"/>
              <w:left w:w="108" w:type="dxa"/>
              <w:bottom w:w="0" w:type="dxa"/>
              <w:right w:w="108" w:type="dxa"/>
            </w:tcMar>
            <w:hideMark/>
          </w:tcPr>
          <w:p w:rsidR="00B06AF3" w:rsidRPr="00B06AF3" w:rsidRDefault="00B06AF3" w:rsidP="00B06AF3">
            <w:r w:rsidRPr="00B06AF3">
              <w:t>Conversion of existing dwelling in to two dwellings</w:t>
            </w:r>
          </w:p>
        </w:tc>
        <w:tc>
          <w:tcPr>
            <w:tcW w:w="451" w:type="pct"/>
            <w:tcMar>
              <w:top w:w="0" w:type="dxa"/>
              <w:left w:w="108" w:type="dxa"/>
              <w:bottom w:w="0" w:type="dxa"/>
              <w:right w:w="108" w:type="dxa"/>
            </w:tcMar>
            <w:hideMark/>
          </w:tcPr>
          <w:p w:rsidR="00B06AF3" w:rsidRPr="00B06AF3" w:rsidRDefault="00B06AF3" w:rsidP="00B06AF3">
            <w:r w:rsidRPr="00B06AF3">
              <w:t xml:space="preserve">James </w:t>
            </w:r>
            <w:proofErr w:type="spellStart"/>
            <w:r w:rsidRPr="00B06AF3">
              <w:t>U'Dell</w:t>
            </w:r>
            <w:proofErr w:type="spellEnd"/>
          </w:p>
        </w:tc>
        <w:tc>
          <w:tcPr>
            <w:tcW w:w="526" w:type="pct"/>
            <w:tcMar>
              <w:top w:w="0" w:type="dxa"/>
              <w:left w:w="108" w:type="dxa"/>
              <w:bottom w:w="0" w:type="dxa"/>
              <w:right w:w="108" w:type="dxa"/>
            </w:tcMar>
            <w:hideMark/>
          </w:tcPr>
          <w:p w:rsidR="00B06AF3" w:rsidRPr="00B06AF3" w:rsidRDefault="00B06AF3" w:rsidP="00B06AF3">
            <w:r w:rsidRPr="00B06AF3">
              <w:t>Full Application</w:t>
            </w:r>
          </w:p>
        </w:tc>
        <w:tc>
          <w:tcPr>
            <w:tcW w:w="957" w:type="pct"/>
            <w:tcMar>
              <w:top w:w="0" w:type="dxa"/>
              <w:left w:w="108" w:type="dxa"/>
              <w:bottom w:w="0" w:type="dxa"/>
              <w:right w:w="108" w:type="dxa"/>
            </w:tcMar>
            <w:hideMark/>
          </w:tcPr>
          <w:p w:rsidR="00B06AF3" w:rsidRPr="00B06AF3" w:rsidRDefault="00B06AF3" w:rsidP="00B06AF3">
            <w:r w:rsidRPr="00B06AF3">
              <w:t>Decision to be left to the planning officer following consultation responses.</w:t>
            </w:r>
          </w:p>
        </w:tc>
      </w:tr>
    </w:tbl>
    <w:p w:rsidR="00B06AF3" w:rsidRDefault="00B06AF3" w:rsidP="00B06AF3"/>
    <w:p w:rsidR="00B06AF3" w:rsidRDefault="00B06AF3" w:rsidP="00B06AF3"/>
    <w:p w:rsidR="00B06AF3" w:rsidRDefault="00B06AF3" w:rsidP="00B06AF3"/>
    <w:p w:rsidR="00B06AF3" w:rsidRDefault="00B06AF3" w:rsidP="00B06AF3"/>
    <w:p w:rsidR="00B06AF3" w:rsidRDefault="00B06AF3" w:rsidP="00B06AF3"/>
    <w:p w:rsidR="00B06AF3" w:rsidRDefault="00B06AF3" w:rsidP="00B06AF3"/>
    <w:p w:rsidR="00B06AF3" w:rsidRPr="00B06AF3" w:rsidRDefault="00B06AF3" w:rsidP="00B06AF3">
      <w:pPr>
        <w:rPr>
          <w:b/>
        </w:rPr>
      </w:pPr>
      <w:r>
        <w:rPr>
          <w:b/>
        </w:rPr>
        <w:t>Responses by delegated powers</w:t>
      </w:r>
      <w:r>
        <w:rPr>
          <w:b/>
        </w:rPr>
        <w:t xml:space="preserve"> 29</w:t>
      </w:r>
      <w:r>
        <w:rPr>
          <w:b/>
        </w:rPr>
        <w:t>/05/2015</w:t>
      </w:r>
    </w:p>
    <w:tbl>
      <w:tblPr>
        <w:tblW w:w="4819" w:type="pct"/>
        <w:tblLayout w:type="fixed"/>
        <w:tblCellMar>
          <w:left w:w="0" w:type="dxa"/>
          <w:right w:w="0" w:type="dxa"/>
        </w:tblCellMar>
        <w:tblLook w:val="04A0" w:firstRow="1" w:lastRow="0" w:firstColumn="1" w:lastColumn="0" w:noHBand="0" w:noVBand="1"/>
      </w:tblPr>
      <w:tblGrid>
        <w:gridCol w:w="471"/>
        <w:gridCol w:w="1081"/>
        <w:gridCol w:w="1439"/>
        <w:gridCol w:w="1078"/>
        <w:gridCol w:w="1258"/>
        <w:gridCol w:w="2161"/>
        <w:gridCol w:w="1081"/>
        <w:gridCol w:w="1439"/>
        <w:gridCol w:w="5041"/>
      </w:tblGrid>
      <w:tr w:rsidR="00B06AF3" w:rsidTr="00B06AF3">
        <w:trPr>
          <w:trHeight w:val="300"/>
        </w:trPr>
        <w:tc>
          <w:tcPr>
            <w:tcW w:w="156"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82</w:t>
            </w:r>
          </w:p>
        </w:tc>
        <w:tc>
          <w:tcPr>
            <w:tcW w:w="359"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2015/0917/HSE</w:t>
            </w:r>
          </w:p>
        </w:tc>
        <w:tc>
          <w:tcPr>
            <w:tcW w:w="478"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47 Spring Road Frome BA11 2JN</w:t>
            </w:r>
          </w:p>
        </w:tc>
        <w:tc>
          <w:tcPr>
            <w:tcW w:w="358"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College</w:t>
            </w:r>
          </w:p>
        </w:tc>
        <w:tc>
          <w:tcPr>
            <w:tcW w:w="418"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Mr Robert Card</w:t>
            </w:r>
          </w:p>
        </w:tc>
        <w:tc>
          <w:tcPr>
            <w:tcW w:w="718"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Proposed rear extension.</w:t>
            </w:r>
          </w:p>
        </w:tc>
        <w:tc>
          <w:tcPr>
            <w:tcW w:w="359"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Conrad </w:t>
            </w:r>
            <w:proofErr w:type="spellStart"/>
            <w:r>
              <w:t>Rodzaj</w:t>
            </w:r>
            <w:proofErr w:type="spellEnd"/>
          </w:p>
        </w:tc>
        <w:tc>
          <w:tcPr>
            <w:tcW w:w="478"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Householder</w:t>
            </w:r>
          </w:p>
        </w:tc>
        <w:tc>
          <w:tcPr>
            <w:tcW w:w="1675"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planning officer following consultation responses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83</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2015/0881/FUL</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1 Clumber Drive Frome Somerset BA11 2LG</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Market</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Mr SIMON HEAL</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Erection Of A Dwelling.</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Carlton Langford</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Full Application</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Recommend that the application should be refused, </w:t>
            </w:r>
          </w:p>
          <w:p w:rsidR="00B06AF3" w:rsidRDefault="00B06AF3">
            <w:pPr>
              <w:rPr>
                <w:rFonts w:ascii="Calibri" w:hAnsi="Calibri"/>
              </w:rPr>
            </w:pPr>
            <w:proofErr w:type="gramStart"/>
            <w:r>
              <w:t>it</w:t>
            </w:r>
            <w:proofErr w:type="gramEnd"/>
            <w:r>
              <w:t xml:space="preserve"> is overdevelopment with insufficient external amenity space. The ground conditions in this area are unstable with failure of the inadequate retaining wall in places. It is essential that the retaining wall is view from the garden of St Marys Church to see the extent of the problem</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84</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2015/0897/FUL</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Unit 6 </w:t>
            </w:r>
            <w:proofErr w:type="spellStart"/>
            <w:r>
              <w:t>Mooracre</w:t>
            </w:r>
            <w:proofErr w:type="spellEnd"/>
            <w:r>
              <w:t xml:space="preserve"> Manor Furlong Frome Somerset BA11 4RL</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proofErr w:type="spellStart"/>
            <w:r>
              <w:t>Keyford</w:t>
            </w:r>
            <w:proofErr w:type="spellEnd"/>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Mr </w:t>
            </w:r>
            <w:proofErr w:type="spellStart"/>
            <w:r>
              <w:t>Tonin</w:t>
            </w:r>
            <w:proofErr w:type="spellEnd"/>
            <w:r>
              <w:t xml:space="preserve"> Aguilera</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Change of use of building from B1 (light industrial) to D2 (leisure use) Class Use.</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Carlton Langford</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Full Application</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the planning officer following consultation responses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85</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2015/0962/FUL</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38A Park Hill Drive Frome Somerset BA11 2LE</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Market</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Mr J </w:t>
            </w:r>
            <w:proofErr w:type="spellStart"/>
            <w:r>
              <w:t>Iulinao</w:t>
            </w:r>
            <w:proofErr w:type="spellEnd"/>
            <w:r>
              <w:t>-Caesar</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Resubmission for the erection of a dwelling with integral garage.</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Carlton Langford</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Full Application</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the planning officer following consultation responses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86</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2015/1050/FUL</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14 Stony Street Frome BA11 1BU</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Market</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Mr H </w:t>
            </w:r>
            <w:proofErr w:type="spellStart"/>
            <w:r>
              <w:t>Cloke</w:t>
            </w:r>
            <w:proofErr w:type="spellEnd"/>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Separate existing ground floor retail and residential accommodation and create additional flat along with associated </w:t>
            </w:r>
            <w:r>
              <w:lastRenderedPageBreak/>
              <w:t>alterations.</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lastRenderedPageBreak/>
              <w:t>Carlton Langford</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Full Application</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the planning officer following consultation responses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lastRenderedPageBreak/>
              <w:t>87</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2015/1027/FUL</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The Weaver 6 The Butts Frome Somerset BA11 4AA</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Park</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Mr Nick Charlton</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The construction of a new retail unit with associated parking and delivery access.</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Anna Clark</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Full Application</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Comments sent in separate email</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88</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2015/1051/LBC</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14 Stony Street Frome BA11 1BU</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Market</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Mr H </w:t>
            </w:r>
            <w:proofErr w:type="spellStart"/>
            <w:r>
              <w:t>Cloke</w:t>
            </w:r>
            <w:proofErr w:type="spellEnd"/>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Separate existing ground floor retail and residential accommodation and create additional flat along with associated alterations.</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Carlton Langford</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Listed Building Consent</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the planning officer following consultation responses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89</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2015/1046/LBC</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16 </w:t>
            </w:r>
            <w:proofErr w:type="spellStart"/>
            <w:r>
              <w:t>Goulds</w:t>
            </w:r>
            <w:proofErr w:type="spellEnd"/>
            <w:r>
              <w:t xml:space="preserve"> Ground Frome Somerset BA11 3DW</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Market</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Mr M Long and Mrs J Talbot</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Proposed relocation of kitchen from first floor to rear ground floor lean-to and other various alterations.</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Jayne </w:t>
            </w:r>
            <w:proofErr w:type="spellStart"/>
            <w:r>
              <w:t>Boldy</w:t>
            </w:r>
            <w:proofErr w:type="spellEnd"/>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Listed Building Consent</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the planning officer following consultation responses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90</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2015/1076/HSE</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 Ludlow Close Frome Somerset BA11 2ES</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Berkley Down</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Mr And Mrs Ward</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Single storey extension from the side and rear elevation.</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proofErr w:type="spellStart"/>
            <w:r>
              <w:t>Lynsey</w:t>
            </w:r>
            <w:proofErr w:type="spellEnd"/>
            <w:r>
              <w:t xml:space="preserve"> Bradshaw</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Householder</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the planning officer following consultation responses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91</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2015/1063/HSE</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12 Nightingale Avenue Frome Somerset BA11 2UN</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College</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Mr Mike O'Brien</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Erection of side conservatory.</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Lorna </w:t>
            </w:r>
            <w:proofErr w:type="spellStart"/>
            <w:r>
              <w:t>Elstob</w:t>
            </w:r>
            <w:proofErr w:type="spellEnd"/>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Householder</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the planning officer following consultation responses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lastRenderedPageBreak/>
              <w:t>92</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2015/0936/HSE</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18 </w:t>
            </w:r>
            <w:proofErr w:type="spellStart"/>
            <w:r>
              <w:t>Wellow</w:t>
            </w:r>
            <w:proofErr w:type="spellEnd"/>
            <w:r>
              <w:t xml:space="preserve"> Drive Frome Somerset BA11 2DU</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College</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Mr Mark Smith</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Single storey rear extension including the installation of folding doors. Glazed windows on rear elevation and doors on side elevation.</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Conrad </w:t>
            </w:r>
            <w:proofErr w:type="spellStart"/>
            <w:r>
              <w:t>Rodzaj</w:t>
            </w:r>
            <w:proofErr w:type="spellEnd"/>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Householder</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the planning officer following consultation responses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93</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2015/0968/TCA</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Sydney House Christchurch Street West Frome BA11 1EB</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Market</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Mrs Axon</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Proposed felling of T1. Walnut</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Bo Walsh</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Works / Felling of CA Trees</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There is no reason given for the felling of this tree and no supporting evidence</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94</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2015/0965/TCA</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Mendip District Council Car Park Vicarage Street Frome Somerset BA11 1PU</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Market</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Mrs Cheryl Norton</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proofErr w:type="spellStart"/>
            <w:r>
              <w:t>Raywood</w:t>
            </w:r>
            <w:proofErr w:type="spellEnd"/>
            <w:r>
              <w:t xml:space="preserve"> Ash - canopy raise to 5m to clear adjacent car park</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Bo Walsh</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Works / Felling of CA Trees</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The tree is a fine specimen of an unusual species and contributes significantly to the street scene. 5M seems excessive canopy raise considering the car park is only used by cars.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95</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2015/0963/TCA</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Car Park North Parade Frome Somerset BA11 2AB</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Market</w:t>
            </w:r>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Mrs Cheryl Norton</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Various works as per schedule and plan</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Bo Walsh</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Works / Felling of CA Trees</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the planning officer following consultation responses</w:t>
            </w:r>
          </w:p>
        </w:tc>
      </w:tr>
      <w:tr w:rsidR="00B06AF3" w:rsidTr="00B06AF3">
        <w:trPr>
          <w:trHeight w:val="300"/>
        </w:trPr>
        <w:tc>
          <w:tcPr>
            <w:tcW w:w="15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96</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2015/0989/TCA</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9 </w:t>
            </w:r>
            <w:proofErr w:type="spellStart"/>
            <w:r>
              <w:t>Keyford</w:t>
            </w:r>
            <w:proofErr w:type="spellEnd"/>
            <w:r>
              <w:t xml:space="preserve"> Terrace Frome BA11 1JL</w:t>
            </w:r>
          </w:p>
        </w:tc>
        <w:tc>
          <w:tcPr>
            <w:tcW w:w="35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proofErr w:type="spellStart"/>
            <w:r>
              <w:t>Keyford</w:t>
            </w:r>
            <w:proofErr w:type="spellEnd"/>
          </w:p>
        </w:tc>
        <w:tc>
          <w:tcPr>
            <w:tcW w:w="4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 xml:space="preserve">Mr </w:t>
            </w:r>
            <w:proofErr w:type="spellStart"/>
            <w:r>
              <w:t>Sholto</w:t>
            </w:r>
            <w:proofErr w:type="spellEnd"/>
            <w:r>
              <w:t xml:space="preserve"> Walker</w:t>
            </w:r>
          </w:p>
        </w:tc>
        <w:tc>
          <w:tcPr>
            <w:tcW w:w="71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Proposed felling of T1. Eucalyptus and pollarding of T2. Birch</w:t>
            </w:r>
          </w:p>
        </w:tc>
        <w:tc>
          <w:tcPr>
            <w:tcW w:w="359"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Bo Walsh</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Works / Felling of CA Trees</w:t>
            </w:r>
          </w:p>
        </w:tc>
        <w:tc>
          <w:tcPr>
            <w:tcW w:w="1675" w:type="pct"/>
            <w:tcBorders>
              <w:top w:val="nil"/>
              <w:left w:val="nil"/>
              <w:bottom w:val="single" w:sz="8" w:space="0" w:color="auto"/>
              <w:right w:val="single" w:sz="8" w:space="0" w:color="auto"/>
            </w:tcBorders>
            <w:noWrap/>
            <w:tcMar>
              <w:top w:w="0" w:type="dxa"/>
              <w:left w:w="108" w:type="dxa"/>
              <w:bottom w:w="0" w:type="dxa"/>
              <w:right w:w="108" w:type="dxa"/>
            </w:tcMar>
            <w:hideMark/>
          </w:tcPr>
          <w:p w:rsidR="00B06AF3" w:rsidRDefault="00B06AF3">
            <w:pPr>
              <w:rPr>
                <w:rFonts w:ascii="Calibri" w:hAnsi="Calibri"/>
              </w:rPr>
            </w:pPr>
            <w:r>
              <w:t>Decision to be left to the planning officer following consultation responses</w:t>
            </w:r>
          </w:p>
        </w:tc>
      </w:tr>
    </w:tbl>
    <w:p w:rsidR="00B06AF3" w:rsidRDefault="00B06AF3" w:rsidP="00B06AF3"/>
    <w:p w:rsidR="00B06AF3" w:rsidRDefault="00B06AF3" w:rsidP="00B06AF3">
      <w:r>
        <w:lastRenderedPageBreak/>
        <w:t xml:space="preserve">Frome Town Council recommends that application 2015/1027 The Weaver 6 </w:t>
      </w:r>
      <w:proofErr w:type="gramStart"/>
      <w:r>
        <w:t>The</w:t>
      </w:r>
      <w:proofErr w:type="gramEnd"/>
      <w:r>
        <w:t xml:space="preserve"> Butts, be refused for the following reasons.</w:t>
      </w:r>
    </w:p>
    <w:p w:rsidR="00B06AF3" w:rsidRDefault="00B06AF3" w:rsidP="00B06AF3">
      <w:r>
        <w:t xml:space="preserve">The appeal decision APP/Q3305/A/12/2168255 for the erection of 6 flats and 2 houses, stated that the design of </w:t>
      </w:r>
      <w:proofErr w:type="gramStart"/>
      <w:r>
        <w:t>the would</w:t>
      </w:r>
      <w:proofErr w:type="gramEnd"/>
      <w:r>
        <w:t xml:space="preserve"> harm the character and appearance of the area, the design of the proposed convenience store will significantly harm the character and appearance of the area.</w:t>
      </w:r>
    </w:p>
    <w:p w:rsidR="00B06AF3" w:rsidRDefault="00B06AF3" w:rsidP="00B06AF3">
      <w:r>
        <w:t xml:space="preserve">The Inspectors report also refers to the impact that the flats would have on the neighbouring property no.8. The Butts, the proposed convenience store will also have a significant impact on No.8. </w:t>
      </w:r>
      <w:proofErr w:type="gramStart"/>
      <w:r>
        <w:t>although</w:t>
      </w:r>
      <w:proofErr w:type="gramEnd"/>
      <w:r>
        <w:t xml:space="preserve"> it is difficult to ascertain exactly how much as the relationship of No.8. </w:t>
      </w:r>
      <w:proofErr w:type="gramStart"/>
      <w:r>
        <w:t>to</w:t>
      </w:r>
      <w:proofErr w:type="gramEnd"/>
      <w:r>
        <w:t xml:space="preserve"> the proposed convenience store is not shown on any of the layout or floor plans.  From the plan showing the proposed South elevation, it appears that the proposed building will be 1.1m forward of No.8. </w:t>
      </w:r>
      <w:proofErr w:type="gramStart"/>
      <w:r>
        <w:t>with</w:t>
      </w:r>
      <w:proofErr w:type="gramEnd"/>
      <w:r>
        <w:t xml:space="preserve"> a distance of 1.8m between the building, this will also cut off a good deal of natural light to No.8 which was also noted as a concern by the Inspector. In between the two buildings there is a proposed recycling and waste storage area which will be directly next to the window of No.8 which is unacceptable. The location of the waste and recycling store will also mean that </w:t>
      </w:r>
      <w:proofErr w:type="gramStart"/>
      <w:r>
        <w:t>lorries</w:t>
      </w:r>
      <w:proofErr w:type="gramEnd"/>
      <w:r>
        <w:t xml:space="preserve"> will have to park on The Butts in order to empty them, causing the road to be blocked and restricting visibility for people exiting Somerset Road.</w:t>
      </w:r>
    </w:p>
    <w:p w:rsidR="00B06AF3" w:rsidRDefault="00B06AF3" w:rsidP="00B06AF3">
      <w:r>
        <w:t xml:space="preserve">The position of the delivery bay will mean that delivery </w:t>
      </w:r>
      <w:proofErr w:type="gramStart"/>
      <w:r>
        <w:t>lorries</w:t>
      </w:r>
      <w:proofErr w:type="gramEnd"/>
      <w:r>
        <w:t xml:space="preserve"> will have to exit along Somerset Road, which is a narrow residential road, and is a safe route to schools as there are 4 schools in the area with Victoria Park on this road it is heavily used by children. We also believe there is a weight limit on Somerset Road. We also have concerns about the size of the delivery vehicles turning into Somerset Road and would request that a sweep plan is produced to show that they can safely turn into Somerset Road from both directions.</w:t>
      </w:r>
    </w:p>
    <w:p w:rsidR="00B06AF3" w:rsidRDefault="00B06AF3" w:rsidP="00B06AF3">
      <w:r>
        <w:t>The layout of the development is such that the car parking is at the rear of the store and people will then have to walk around the front to go into the store, this will encourage people to park in the road if they are just “popping in to the store”, in addition to this the cashpoint machine is also on the front of the store further adding to the likelihood of illegal parking on The Butts, which will not only affect the visibility from Somerset Road but will block the pavement forcing pedestrians to walk into the road. Again as this is a safe route to School this would be unacceptable.</w:t>
      </w:r>
    </w:p>
    <w:p w:rsidR="00B06AF3" w:rsidRDefault="00B06AF3" w:rsidP="00B06AF3">
      <w:r>
        <w:t>It is not clear from the floor plan how the first floor will be used, it is assumed that it will be “back of house” which would include office and storage, but it is difficult to assess whether there will be any further impact on No.8, there is concern that the balcony area will be used as a smoking area as no designated area is shown.</w:t>
      </w:r>
    </w:p>
    <w:p w:rsidR="00B06AF3" w:rsidRDefault="00B06AF3" w:rsidP="00B06AF3">
      <w:r>
        <w:t>There are no details of the proposed lighting scheme either to the front or the car parking area, as the store is proposed to open from 7.00 – 23.00 it is assumed that there will be lighting, as none is shown we cannot assess the impact that this will have on the surrounding properties and area and request that a full lighting scheme is submitted.</w:t>
      </w:r>
    </w:p>
    <w:p w:rsidR="00B06AF3" w:rsidRDefault="00B06AF3" w:rsidP="00B06AF3">
      <w:r>
        <w:t>We fully support the comments of the Civic Society regarding the materials which should be limestone rubble.</w:t>
      </w:r>
    </w:p>
    <w:p w:rsidR="00B06AF3" w:rsidRDefault="00B06AF3" w:rsidP="00B06AF3">
      <w:r>
        <w:t>If the application is approved we ask that the following mitigation measures are put in place.</w:t>
      </w:r>
    </w:p>
    <w:p w:rsidR="00B06AF3" w:rsidRDefault="00B06AF3" w:rsidP="00B06AF3">
      <w:pPr>
        <w:pStyle w:val="ListParagraph"/>
        <w:numPr>
          <w:ilvl w:val="0"/>
          <w:numId w:val="1"/>
        </w:numPr>
      </w:pPr>
      <w:r>
        <w:t>Provide a pedestrian crossing and or traffic calming measures that would stop parking to the front of the store</w:t>
      </w:r>
    </w:p>
    <w:p w:rsidR="00B06AF3" w:rsidRDefault="00B06AF3" w:rsidP="00B06AF3">
      <w:pPr>
        <w:pStyle w:val="ListParagraph"/>
        <w:numPr>
          <w:ilvl w:val="0"/>
          <w:numId w:val="1"/>
        </w:numPr>
      </w:pPr>
      <w:r>
        <w:t>All signage should be non-illuminated</w:t>
      </w:r>
    </w:p>
    <w:p w:rsidR="00B06AF3" w:rsidRDefault="00B06AF3" w:rsidP="00B06AF3">
      <w:pPr>
        <w:pStyle w:val="ListParagraph"/>
        <w:numPr>
          <w:ilvl w:val="0"/>
          <w:numId w:val="1"/>
        </w:numPr>
      </w:pPr>
      <w:r>
        <w:t>A landscaping scheme/proposals are introduced</w:t>
      </w:r>
    </w:p>
    <w:p w:rsidR="00B06AF3" w:rsidRDefault="00B06AF3">
      <w:bookmarkStart w:id="0" w:name="_GoBack"/>
      <w:bookmarkEnd w:id="0"/>
    </w:p>
    <w:sectPr w:rsidR="00B06AF3" w:rsidSect="00B06AF3">
      <w:pgSz w:w="16838" w:h="11906" w:orient="landscape"/>
      <w:pgMar w:top="54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69C7"/>
    <w:multiLevelType w:val="hybridMultilevel"/>
    <w:tmpl w:val="6F3CB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F3"/>
    <w:rsid w:val="00320C71"/>
    <w:rsid w:val="00565434"/>
    <w:rsid w:val="00880A01"/>
    <w:rsid w:val="00A86BA7"/>
    <w:rsid w:val="00B06AF3"/>
    <w:rsid w:val="00B1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F3"/>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F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1560">
      <w:bodyDiv w:val="1"/>
      <w:marLeft w:val="0"/>
      <w:marRight w:val="0"/>
      <w:marTop w:val="0"/>
      <w:marBottom w:val="0"/>
      <w:divBdr>
        <w:top w:val="none" w:sz="0" w:space="0" w:color="auto"/>
        <w:left w:val="none" w:sz="0" w:space="0" w:color="auto"/>
        <w:bottom w:val="none" w:sz="0" w:space="0" w:color="auto"/>
        <w:right w:val="none" w:sz="0" w:space="0" w:color="auto"/>
      </w:divBdr>
    </w:div>
    <w:div w:id="297148682">
      <w:bodyDiv w:val="1"/>
      <w:marLeft w:val="0"/>
      <w:marRight w:val="0"/>
      <w:marTop w:val="0"/>
      <w:marBottom w:val="0"/>
      <w:divBdr>
        <w:top w:val="none" w:sz="0" w:space="0" w:color="auto"/>
        <w:left w:val="none" w:sz="0" w:space="0" w:color="auto"/>
        <w:bottom w:val="none" w:sz="0" w:space="0" w:color="auto"/>
        <w:right w:val="none" w:sz="0" w:space="0" w:color="auto"/>
      </w:divBdr>
    </w:div>
    <w:div w:id="393965787">
      <w:bodyDiv w:val="1"/>
      <w:marLeft w:val="0"/>
      <w:marRight w:val="0"/>
      <w:marTop w:val="0"/>
      <w:marBottom w:val="0"/>
      <w:divBdr>
        <w:top w:val="none" w:sz="0" w:space="0" w:color="auto"/>
        <w:left w:val="none" w:sz="0" w:space="0" w:color="auto"/>
        <w:bottom w:val="none" w:sz="0" w:space="0" w:color="auto"/>
        <w:right w:val="none" w:sz="0" w:space="0" w:color="auto"/>
      </w:divBdr>
    </w:div>
    <w:div w:id="17483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Bennett</dc:creator>
  <cp:lastModifiedBy>Allan Bennett</cp:lastModifiedBy>
  <cp:revision>1</cp:revision>
  <dcterms:created xsi:type="dcterms:W3CDTF">2015-06-11T15:44:00Z</dcterms:created>
  <dcterms:modified xsi:type="dcterms:W3CDTF">2015-06-11T15:48:00Z</dcterms:modified>
</cp:coreProperties>
</file>